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5201" w:type="dxa"/>
        <w:tblInd w:w="-1076" w:type="dxa"/>
        <w:tblLayout w:type="fixed"/>
        <w:tblLook w:val="04A0" w:firstRow="1" w:lastRow="0" w:firstColumn="1" w:lastColumn="0" w:noHBand="0" w:noVBand="1"/>
      </w:tblPr>
      <w:tblGrid>
        <w:gridCol w:w="3681"/>
        <w:gridCol w:w="1530"/>
        <w:gridCol w:w="2250"/>
        <w:gridCol w:w="7740"/>
      </w:tblGrid>
      <w:tr w:rsidR="00DA2E27" w:rsidRPr="00DA2E27" w14:paraId="222548E4" w14:textId="77777777" w:rsidTr="00F873CB">
        <w:tc>
          <w:tcPr>
            <w:tcW w:w="15201" w:type="dxa"/>
            <w:gridSpan w:val="4"/>
            <w:shd w:val="clear" w:color="auto" w:fill="85DFFF"/>
          </w:tcPr>
          <w:p w14:paraId="2FE292C4" w14:textId="04E29AA0" w:rsidR="00DA2E27" w:rsidRPr="00DA2E27" w:rsidRDefault="00826251" w:rsidP="00F14E48">
            <w:pPr>
              <w:jc w:val="center"/>
              <w:rPr>
                <w:rFonts w:ascii="Arial" w:hAnsi="Arial" w:cs="Arial"/>
                <w:b/>
                <w:bCs/>
                <w:sz w:val="24"/>
                <w:szCs w:val="24"/>
              </w:rPr>
            </w:pPr>
            <w:r>
              <w:rPr>
                <w:rFonts w:ascii="Arial" w:hAnsi="Arial" w:cs="Arial"/>
                <w:b/>
                <w:bCs/>
                <w:sz w:val="24"/>
                <w:szCs w:val="24"/>
              </w:rPr>
              <w:t>ACOUSTICS VIRTUALLY EVERYWHERE</w:t>
            </w:r>
            <w:r w:rsidR="00DA2E27" w:rsidRPr="00DA2E27">
              <w:rPr>
                <w:rFonts w:ascii="Arial" w:hAnsi="Arial" w:cs="Arial"/>
                <w:b/>
                <w:bCs/>
                <w:sz w:val="24"/>
                <w:szCs w:val="24"/>
              </w:rPr>
              <w:t xml:space="preserve"> SPECIAL SESSIONS</w:t>
            </w:r>
          </w:p>
        </w:tc>
      </w:tr>
      <w:tr w:rsidR="00F14E48" w:rsidRPr="00DA2E27" w14:paraId="4B79AA0A" w14:textId="77777777" w:rsidTr="0005740F">
        <w:tc>
          <w:tcPr>
            <w:tcW w:w="3681" w:type="dxa"/>
          </w:tcPr>
          <w:p w14:paraId="5888DD07" w14:textId="0C00B391" w:rsidR="00F14E48" w:rsidRPr="001C0B15" w:rsidRDefault="00F14E48" w:rsidP="001C0B15">
            <w:pPr>
              <w:jc w:val="center"/>
              <w:rPr>
                <w:rFonts w:ascii="Arial" w:hAnsi="Arial" w:cs="Arial"/>
                <w:b/>
                <w:bCs/>
                <w:sz w:val="18"/>
                <w:szCs w:val="18"/>
              </w:rPr>
            </w:pPr>
            <w:r w:rsidRPr="001C0B15">
              <w:rPr>
                <w:rFonts w:ascii="Arial" w:hAnsi="Arial" w:cs="Arial"/>
                <w:b/>
                <w:bCs/>
                <w:sz w:val="18"/>
                <w:szCs w:val="18"/>
              </w:rPr>
              <w:t>Session Title</w:t>
            </w:r>
            <w:bookmarkStart w:id="0" w:name="_Hlk41643848"/>
          </w:p>
        </w:tc>
        <w:tc>
          <w:tcPr>
            <w:tcW w:w="1530" w:type="dxa"/>
          </w:tcPr>
          <w:p w14:paraId="15944291" w14:textId="2E8A10D9" w:rsidR="00F14E48" w:rsidRPr="001C0B15" w:rsidRDefault="00F14E48" w:rsidP="001C0B15">
            <w:pPr>
              <w:jc w:val="center"/>
              <w:rPr>
                <w:rFonts w:ascii="Arial" w:hAnsi="Arial" w:cs="Arial"/>
                <w:b/>
                <w:bCs/>
                <w:sz w:val="18"/>
                <w:szCs w:val="18"/>
              </w:rPr>
            </w:pPr>
            <w:r w:rsidRPr="001C0B15">
              <w:rPr>
                <w:rFonts w:ascii="Arial" w:hAnsi="Arial" w:cs="Arial"/>
                <w:b/>
                <w:bCs/>
                <w:sz w:val="18"/>
                <w:szCs w:val="18"/>
              </w:rPr>
              <w:t>Cosponsor</w:t>
            </w:r>
          </w:p>
        </w:tc>
        <w:tc>
          <w:tcPr>
            <w:tcW w:w="2250" w:type="dxa"/>
          </w:tcPr>
          <w:p w14:paraId="73CA732A" w14:textId="14E86C57" w:rsidR="00F14E48" w:rsidRPr="001C0B15" w:rsidRDefault="00F14E48" w:rsidP="001C0B15">
            <w:pPr>
              <w:jc w:val="center"/>
              <w:rPr>
                <w:rFonts w:ascii="Arial" w:hAnsi="Arial" w:cs="Arial"/>
                <w:b/>
                <w:bCs/>
                <w:sz w:val="18"/>
                <w:szCs w:val="18"/>
              </w:rPr>
            </w:pPr>
            <w:r w:rsidRPr="001C0B15">
              <w:rPr>
                <w:rFonts w:ascii="Arial" w:hAnsi="Arial" w:cs="Arial"/>
                <w:b/>
                <w:bCs/>
                <w:sz w:val="18"/>
                <w:szCs w:val="18"/>
              </w:rPr>
              <w:t>Session Organizers</w:t>
            </w:r>
          </w:p>
        </w:tc>
        <w:tc>
          <w:tcPr>
            <w:tcW w:w="7740" w:type="dxa"/>
          </w:tcPr>
          <w:p w14:paraId="38B0FED4" w14:textId="577D0DB0" w:rsidR="00F14E48" w:rsidRPr="001C0B15" w:rsidRDefault="00F14E48" w:rsidP="001C0B15">
            <w:pPr>
              <w:jc w:val="center"/>
              <w:rPr>
                <w:rFonts w:ascii="Arial" w:hAnsi="Arial" w:cs="Arial"/>
                <w:b/>
                <w:bCs/>
                <w:sz w:val="18"/>
                <w:szCs w:val="18"/>
              </w:rPr>
            </w:pPr>
            <w:r w:rsidRPr="001C0B15">
              <w:rPr>
                <w:rFonts w:ascii="Arial" w:hAnsi="Arial" w:cs="Arial"/>
                <w:b/>
                <w:bCs/>
                <w:sz w:val="18"/>
                <w:szCs w:val="18"/>
              </w:rPr>
              <w:t>Session Description</w:t>
            </w:r>
          </w:p>
        </w:tc>
      </w:tr>
      <w:bookmarkEnd w:id="0"/>
      <w:tr w:rsidR="00F14E48" w:rsidRPr="00DA2E27" w14:paraId="0409AEB9" w14:textId="77777777" w:rsidTr="00F873CB">
        <w:tc>
          <w:tcPr>
            <w:tcW w:w="15201" w:type="dxa"/>
            <w:gridSpan w:val="4"/>
            <w:shd w:val="clear" w:color="auto" w:fill="85DFFF"/>
          </w:tcPr>
          <w:p w14:paraId="4EEAC0A2" w14:textId="3F88CA89" w:rsidR="00F14E48" w:rsidRPr="00DA2E27" w:rsidRDefault="00F14E48" w:rsidP="00F14E48">
            <w:pPr>
              <w:jc w:val="center"/>
              <w:rPr>
                <w:rFonts w:ascii="Arial" w:hAnsi="Arial" w:cs="Arial"/>
                <w:b/>
                <w:bCs/>
                <w:sz w:val="18"/>
                <w:szCs w:val="18"/>
              </w:rPr>
            </w:pPr>
            <w:r w:rsidRPr="00DA2E27">
              <w:rPr>
                <w:rFonts w:ascii="Arial" w:hAnsi="Arial" w:cs="Arial"/>
                <w:b/>
                <w:bCs/>
                <w:sz w:val="18"/>
                <w:szCs w:val="18"/>
              </w:rPr>
              <w:t>ANIMAL BIOACOUSTICS</w:t>
            </w:r>
            <w:r w:rsidR="0033307D">
              <w:rPr>
                <w:rFonts w:ascii="Arial" w:hAnsi="Arial" w:cs="Arial"/>
                <w:b/>
                <w:bCs/>
                <w:sz w:val="18"/>
                <w:szCs w:val="18"/>
              </w:rPr>
              <w:t xml:space="preserve"> (AB)</w:t>
            </w:r>
          </w:p>
        </w:tc>
      </w:tr>
      <w:tr w:rsidR="007144EB" w:rsidRPr="00DA2E27" w14:paraId="5C1896A0" w14:textId="77777777" w:rsidTr="00A90CFC">
        <w:tc>
          <w:tcPr>
            <w:tcW w:w="3681" w:type="dxa"/>
          </w:tcPr>
          <w:p w14:paraId="7DEC9E65" w14:textId="7929BE25" w:rsidR="007144EB" w:rsidRPr="00112E5B" w:rsidRDefault="007144EB" w:rsidP="007144EB">
            <w:pPr>
              <w:rPr>
                <w:rFonts w:ascii="Arial" w:hAnsi="Arial" w:cs="Arial"/>
                <w:sz w:val="18"/>
                <w:szCs w:val="18"/>
              </w:rPr>
            </w:pPr>
            <w:r w:rsidRPr="00112E5B">
              <w:rPr>
                <w:rFonts w:ascii="Arial" w:hAnsi="Arial" w:cs="Arial"/>
                <w:sz w:val="18"/>
                <w:szCs w:val="18"/>
              </w:rPr>
              <w:t xml:space="preserve">Celebrating Peter </w:t>
            </w:r>
            <w:proofErr w:type="spellStart"/>
            <w:r w:rsidRPr="00112E5B">
              <w:rPr>
                <w:rFonts w:ascii="Arial" w:hAnsi="Arial" w:cs="Arial"/>
                <w:sz w:val="18"/>
                <w:szCs w:val="18"/>
              </w:rPr>
              <w:t>Narins</w:t>
            </w:r>
            <w:proofErr w:type="spellEnd"/>
            <w:r w:rsidRPr="00112E5B">
              <w:rPr>
                <w:rFonts w:ascii="Arial" w:hAnsi="Arial" w:cs="Arial"/>
                <w:sz w:val="18"/>
                <w:szCs w:val="18"/>
              </w:rPr>
              <w:t xml:space="preserve">' </w:t>
            </w:r>
            <w:r w:rsidR="005D6254" w:rsidRPr="00112E5B">
              <w:rPr>
                <w:rFonts w:ascii="Arial" w:hAnsi="Arial" w:cs="Arial"/>
                <w:sz w:val="18"/>
                <w:szCs w:val="18"/>
              </w:rPr>
              <w:t>C</w:t>
            </w:r>
            <w:r w:rsidRPr="00112E5B">
              <w:rPr>
                <w:rFonts w:ascii="Arial" w:hAnsi="Arial" w:cs="Arial"/>
                <w:sz w:val="18"/>
                <w:szCs w:val="18"/>
              </w:rPr>
              <w:t>ontributions to Auditory Science</w:t>
            </w:r>
          </w:p>
        </w:tc>
        <w:tc>
          <w:tcPr>
            <w:tcW w:w="1530" w:type="dxa"/>
          </w:tcPr>
          <w:p w14:paraId="79859388" w14:textId="62BBB2F5" w:rsidR="007144EB" w:rsidRPr="00112E5B" w:rsidRDefault="007144EB">
            <w:pPr>
              <w:rPr>
                <w:rFonts w:ascii="Arial" w:hAnsi="Arial" w:cs="Arial"/>
                <w:sz w:val="18"/>
                <w:szCs w:val="18"/>
              </w:rPr>
            </w:pPr>
            <w:r w:rsidRPr="00112E5B">
              <w:rPr>
                <w:rFonts w:ascii="Arial" w:hAnsi="Arial" w:cs="Arial"/>
                <w:sz w:val="18"/>
                <w:szCs w:val="18"/>
              </w:rPr>
              <w:t>PP</w:t>
            </w:r>
          </w:p>
        </w:tc>
        <w:tc>
          <w:tcPr>
            <w:tcW w:w="2250" w:type="dxa"/>
          </w:tcPr>
          <w:p w14:paraId="353CDF4A" w14:textId="77777777" w:rsidR="007144EB" w:rsidRPr="00112E5B" w:rsidRDefault="007144EB" w:rsidP="007144EB">
            <w:pPr>
              <w:rPr>
                <w:rFonts w:ascii="Arial" w:hAnsi="Arial" w:cs="Arial"/>
                <w:sz w:val="18"/>
                <w:szCs w:val="18"/>
              </w:rPr>
            </w:pPr>
            <w:r w:rsidRPr="00112E5B">
              <w:rPr>
                <w:rFonts w:ascii="Arial" w:hAnsi="Arial" w:cs="Arial"/>
                <w:sz w:val="18"/>
                <w:szCs w:val="18"/>
              </w:rPr>
              <w:t>Andrea M. Simmons</w:t>
            </w:r>
          </w:p>
          <w:p w14:paraId="1479B894" w14:textId="30945DA2" w:rsidR="007144EB" w:rsidRPr="00112E5B" w:rsidRDefault="007144EB" w:rsidP="007144EB">
            <w:pPr>
              <w:rPr>
                <w:rFonts w:ascii="Arial" w:hAnsi="Arial" w:cs="Arial"/>
                <w:sz w:val="18"/>
                <w:szCs w:val="18"/>
              </w:rPr>
            </w:pPr>
            <w:r w:rsidRPr="00112E5B">
              <w:rPr>
                <w:rFonts w:ascii="Arial" w:hAnsi="Arial" w:cs="Arial"/>
                <w:sz w:val="18"/>
                <w:szCs w:val="18"/>
              </w:rPr>
              <w:t>Mark A. Bee</w:t>
            </w:r>
          </w:p>
        </w:tc>
        <w:tc>
          <w:tcPr>
            <w:tcW w:w="7740" w:type="dxa"/>
            <w:vAlign w:val="bottom"/>
          </w:tcPr>
          <w:p w14:paraId="1681B079" w14:textId="77777777" w:rsidR="007144EB" w:rsidRDefault="007144EB" w:rsidP="007144EB">
            <w:pPr>
              <w:rPr>
                <w:rFonts w:ascii="Arial" w:hAnsi="Arial" w:cs="Arial"/>
                <w:sz w:val="18"/>
                <w:szCs w:val="18"/>
              </w:rPr>
            </w:pPr>
            <w:r w:rsidRPr="00112E5B">
              <w:rPr>
                <w:rFonts w:ascii="Arial" w:hAnsi="Arial" w:cs="Arial"/>
                <w:sz w:val="18"/>
                <w:szCs w:val="18"/>
              </w:rPr>
              <w:t xml:space="preserve">Celebration of Peter Narins' contributions to auditory science </w:t>
            </w:r>
            <w:proofErr w:type="gramStart"/>
            <w:r w:rsidRPr="00112E5B">
              <w:rPr>
                <w:rFonts w:ascii="Arial" w:hAnsi="Arial" w:cs="Arial"/>
                <w:sz w:val="18"/>
                <w:szCs w:val="18"/>
              </w:rPr>
              <w:t>on the occasion of</w:t>
            </w:r>
            <w:proofErr w:type="gramEnd"/>
            <w:r w:rsidRPr="00112E5B">
              <w:rPr>
                <w:rFonts w:ascii="Arial" w:hAnsi="Arial" w:cs="Arial"/>
                <w:sz w:val="18"/>
                <w:szCs w:val="18"/>
              </w:rPr>
              <w:t xml:space="preserve"> his retirement</w:t>
            </w:r>
          </w:p>
          <w:p w14:paraId="1CAAB619" w14:textId="7910D9D5" w:rsidR="00112E5B" w:rsidRPr="00112E5B" w:rsidRDefault="00112E5B" w:rsidP="007144EB">
            <w:pPr>
              <w:rPr>
                <w:rFonts w:ascii="Arial" w:hAnsi="Arial" w:cs="Arial"/>
                <w:sz w:val="18"/>
                <w:szCs w:val="18"/>
              </w:rPr>
            </w:pPr>
          </w:p>
        </w:tc>
      </w:tr>
      <w:tr w:rsidR="007144EB" w:rsidRPr="00DA2E27" w14:paraId="44C3A874" w14:textId="77777777" w:rsidTr="00F873CB">
        <w:tc>
          <w:tcPr>
            <w:tcW w:w="15201" w:type="dxa"/>
            <w:gridSpan w:val="4"/>
            <w:shd w:val="clear" w:color="auto" w:fill="85DFFF"/>
          </w:tcPr>
          <w:p w14:paraId="58DD81A6" w14:textId="0F11177E" w:rsidR="007144EB" w:rsidRPr="00DA2E27" w:rsidRDefault="007144EB" w:rsidP="007144EB">
            <w:pPr>
              <w:jc w:val="center"/>
              <w:rPr>
                <w:rFonts w:ascii="Arial" w:hAnsi="Arial" w:cs="Arial"/>
                <w:b/>
                <w:bCs/>
                <w:sz w:val="18"/>
                <w:szCs w:val="18"/>
              </w:rPr>
            </w:pPr>
            <w:bookmarkStart w:id="1" w:name="_Hlk41576033"/>
            <w:r w:rsidRPr="00DA2E27">
              <w:rPr>
                <w:rFonts w:ascii="Arial" w:hAnsi="Arial" w:cs="Arial"/>
                <w:b/>
                <w:bCs/>
                <w:sz w:val="18"/>
                <w:szCs w:val="18"/>
              </w:rPr>
              <w:t>ARCHITECTURAL ACOUSTICS</w:t>
            </w:r>
            <w:r w:rsidR="0033307D">
              <w:rPr>
                <w:rFonts w:ascii="Arial" w:hAnsi="Arial" w:cs="Arial"/>
                <w:b/>
                <w:bCs/>
                <w:sz w:val="18"/>
                <w:szCs w:val="18"/>
              </w:rPr>
              <w:t xml:space="preserve"> (AA)</w:t>
            </w:r>
          </w:p>
        </w:tc>
      </w:tr>
      <w:tr w:rsidR="00DA2E27" w:rsidRPr="00DA2E27" w14:paraId="6BBF0BF2" w14:textId="77777777" w:rsidTr="0005740F">
        <w:tc>
          <w:tcPr>
            <w:tcW w:w="3681" w:type="dxa"/>
          </w:tcPr>
          <w:p w14:paraId="7C8F6E5B" w14:textId="7F335E97" w:rsidR="00DA2E27" w:rsidRPr="00112E5B" w:rsidRDefault="00DA2E27" w:rsidP="001C0B15">
            <w:pPr>
              <w:rPr>
                <w:rFonts w:ascii="Arial" w:hAnsi="Arial" w:cs="Arial"/>
                <w:sz w:val="18"/>
                <w:szCs w:val="18"/>
              </w:rPr>
            </w:pPr>
            <w:r w:rsidRPr="00112E5B">
              <w:rPr>
                <w:rFonts w:ascii="Arial" w:hAnsi="Arial" w:cs="Arial"/>
                <w:sz w:val="18"/>
                <w:szCs w:val="18"/>
              </w:rPr>
              <w:t>Acoustics in Healthcare:  Guidelines, Human Response, and the Way Forward</w:t>
            </w:r>
          </w:p>
        </w:tc>
        <w:tc>
          <w:tcPr>
            <w:tcW w:w="1530" w:type="dxa"/>
          </w:tcPr>
          <w:p w14:paraId="25898794" w14:textId="0E5AE75A" w:rsidR="00DA2E27" w:rsidRPr="00112E5B" w:rsidRDefault="00DA2E27" w:rsidP="007144EB">
            <w:pPr>
              <w:rPr>
                <w:rFonts w:ascii="Arial" w:hAnsi="Arial" w:cs="Arial"/>
                <w:sz w:val="18"/>
                <w:szCs w:val="18"/>
              </w:rPr>
            </w:pPr>
            <w:r w:rsidRPr="00112E5B">
              <w:rPr>
                <w:rFonts w:ascii="Arial" w:hAnsi="Arial" w:cs="Arial"/>
                <w:sz w:val="18"/>
                <w:szCs w:val="18"/>
              </w:rPr>
              <w:t>ASACOS, NS, SC</w:t>
            </w:r>
          </w:p>
        </w:tc>
        <w:tc>
          <w:tcPr>
            <w:tcW w:w="2250" w:type="dxa"/>
          </w:tcPr>
          <w:p w14:paraId="23F9BA3B" w14:textId="77777777" w:rsidR="00DA2E27" w:rsidRPr="00112E5B" w:rsidRDefault="00DA2E27" w:rsidP="00DA2E27">
            <w:pPr>
              <w:rPr>
                <w:rFonts w:ascii="Arial" w:hAnsi="Arial" w:cs="Arial"/>
                <w:sz w:val="18"/>
                <w:szCs w:val="18"/>
              </w:rPr>
            </w:pPr>
            <w:r w:rsidRPr="00112E5B">
              <w:rPr>
                <w:rFonts w:ascii="Arial" w:hAnsi="Arial" w:cs="Arial"/>
                <w:sz w:val="18"/>
                <w:szCs w:val="18"/>
              </w:rPr>
              <w:t>Jay Bliefnick</w:t>
            </w:r>
          </w:p>
          <w:p w14:paraId="28230F9C" w14:textId="5892AF46" w:rsidR="00DA2E27" w:rsidRPr="00112E5B" w:rsidRDefault="00DA2E27" w:rsidP="007144EB">
            <w:pPr>
              <w:rPr>
                <w:rFonts w:ascii="Arial" w:hAnsi="Arial" w:cs="Arial"/>
                <w:sz w:val="18"/>
                <w:szCs w:val="18"/>
              </w:rPr>
            </w:pPr>
            <w:r w:rsidRPr="00112E5B">
              <w:rPr>
                <w:rFonts w:ascii="Arial" w:hAnsi="Arial" w:cs="Arial"/>
                <w:sz w:val="18"/>
                <w:szCs w:val="18"/>
              </w:rPr>
              <w:t>Kenneth Good</w:t>
            </w:r>
          </w:p>
        </w:tc>
        <w:tc>
          <w:tcPr>
            <w:tcW w:w="7740" w:type="dxa"/>
          </w:tcPr>
          <w:p w14:paraId="641A9B27" w14:textId="1B5CF794" w:rsidR="00DA2E27" w:rsidRPr="00112E5B" w:rsidRDefault="00DA2E27" w:rsidP="007144EB">
            <w:pPr>
              <w:rPr>
                <w:rFonts w:ascii="Arial" w:hAnsi="Arial" w:cs="Arial"/>
                <w:sz w:val="18"/>
                <w:szCs w:val="18"/>
              </w:rPr>
            </w:pPr>
            <w:r w:rsidRPr="00112E5B">
              <w:rPr>
                <w:rFonts w:ascii="Arial" w:hAnsi="Arial" w:cs="Arial"/>
                <w:sz w:val="18"/>
                <w:szCs w:val="18"/>
              </w:rPr>
              <w:t>Exploring the state of healthcare acoustics, ways to meet current guidelines, and opportunities for improvements in the future</w:t>
            </w:r>
          </w:p>
        </w:tc>
      </w:tr>
      <w:tr w:rsidR="00DA2E27" w:rsidRPr="00DA2E27" w14:paraId="6B8C776E" w14:textId="77777777" w:rsidTr="00A90CFC">
        <w:tc>
          <w:tcPr>
            <w:tcW w:w="3681" w:type="dxa"/>
          </w:tcPr>
          <w:p w14:paraId="5D9B8445" w14:textId="41B121FF" w:rsidR="00DA2E27" w:rsidRPr="00112E5B" w:rsidRDefault="0038122B" w:rsidP="007144EB">
            <w:pPr>
              <w:rPr>
                <w:rFonts w:ascii="Arial" w:hAnsi="Arial" w:cs="Arial"/>
                <w:sz w:val="18"/>
                <w:szCs w:val="18"/>
              </w:rPr>
            </w:pPr>
            <w:r w:rsidRPr="00112E5B">
              <w:rPr>
                <w:rFonts w:ascii="Arial" w:hAnsi="Arial" w:cs="Arial"/>
                <w:sz w:val="18"/>
                <w:szCs w:val="18"/>
              </w:rPr>
              <w:t>New Developments in Classroom Acoustics</w:t>
            </w:r>
          </w:p>
        </w:tc>
        <w:tc>
          <w:tcPr>
            <w:tcW w:w="1530" w:type="dxa"/>
          </w:tcPr>
          <w:p w14:paraId="322E37DD" w14:textId="43DBF97C" w:rsidR="00DA2E27" w:rsidRPr="00112E5B" w:rsidRDefault="0038122B" w:rsidP="007144EB">
            <w:pPr>
              <w:rPr>
                <w:rFonts w:ascii="Arial" w:hAnsi="Arial" w:cs="Arial"/>
                <w:sz w:val="18"/>
                <w:szCs w:val="18"/>
              </w:rPr>
            </w:pPr>
            <w:r w:rsidRPr="00112E5B">
              <w:rPr>
                <w:rFonts w:ascii="Arial" w:hAnsi="Arial" w:cs="Arial"/>
                <w:sz w:val="18"/>
                <w:szCs w:val="18"/>
              </w:rPr>
              <w:t>ASACOS, NS, ED, SC</w:t>
            </w:r>
          </w:p>
        </w:tc>
        <w:tc>
          <w:tcPr>
            <w:tcW w:w="2250" w:type="dxa"/>
          </w:tcPr>
          <w:p w14:paraId="65642896" w14:textId="77777777" w:rsidR="00DA2E27" w:rsidRPr="00112E5B" w:rsidRDefault="0038122B" w:rsidP="007144EB">
            <w:pPr>
              <w:rPr>
                <w:rFonts w:ascii="Arial" w:hAnsi="Arial" w:cs="Arial"/>
                <w:sz w:val="18"/>
                <w:szCs w:val="18"/>
              </w:rPr>
            </w:pPr>
            <w:r w:rsidRPr="00112E5B">
              <w:rPr>
                <w:rFonts w:ascii="Arial" w:hAnsi="Arial" w:cs="Arial"/>
                <w:sz w:val="18"/>
                <w:szCs w:val="18"/>
              </w:rPr>
              <w:t>David Lubman</w:t>
            </w:r>
          </w:p>
          <w:p w14:paraId="266BCFB5" w14:textId="77777777" w:rsidR="0038122B" w:rsidRPr="00112E5B" w:rsidRDefault="0038122B" w:rsidP="007144EB">
            <w:pPr>
              <w:rPr>
                <w:rFonts w:ascii="Arial" w:hAnsi="Arial" w:cs="Arial"/>
                <w:sz w:val="18"/>
                <w:szCs w:val="18"/>
              </w:rPr>
            </w:pPr>
            <w:r w:rsidRPr="00112E5B">
              <w:rPr>
                <w:rFonts w:ascii="Arial" w:hAnsi="Arial" w:cs="Arial"/>
                <w:sz w:val="18"/>
                <w:szCs w:val="18"/>
              </w:rPr>
              <w:t>David Woolworth</w:t>
            </w:r>
          </w:p>
          <w:p w14:paraId="3221E93C" w14:textId="44222F8D" w:rsidR="0038122B" w:rsidRPr="00112E5B" w:rsidRDefault="0038122B" w:rsidP="007144EB">
            <w:pPr>
              <w:rPr>
                <w:rFonts w:ascii="Arial" w:hAnsi="Arial" w:cs="Arial"/>
                <w:sz w:val="18"/>
                <w:szCs w:val="18"/>
              </w:rPr>
            </w:pPr>
            <w:r w:rsidRPr="00112E5B">
              <w:rPr>
                <w:rFonts w:ascii="Arial" w:hAnsi="Arial" w:cs="Arial"/>
                <w:sz w:val="18"/>
                <w:szCs w:val="18"/>
              </w:rPr>
              <w:t xml:space="preserve">Laura </w:t>
            </w:r>
            <w:r w:rsidR="001C0B15" w:rsidRPr="00112E5B">
              <w:rPr>
                <w:rFonts w:ascii="Arial" w:hAnsi="Arial" w:cs="Arial"/>
                <w:sz w:val="18"/>
                <w:szCs w:val="18"/>
              </w:rPr>
              <w:t xml:space="preserve">C. </w:t>
            </w:r>
            <w:r w:rsidRPr="00112E5B">
              <w:rPr>
                <w:rFonts w:ascii="Arial" w:hAnsi="Arial" w:cs="Arial"/>
                <w:sz w:val="18"/>
                <w:szCs w:val="18"/>
              </w:rPr>
              <w:t>Brill</w:t>
            </w:r>
          </w:p>
        </w:tc>
        <w:tc>
          <w:tcPr>
            <w:tcW w:w="7740" w:type="dxa"/>
            <w:vAlign w:val="bottom"/>
          </w:tcPr>
          <w:p w14:paraId="37A1CE00" w14:textId="77777777" w:rsidR="00DA2E27" w:rsidRDefault="0038122B" w:rsidP="00F873CB">
            <w:pPr>
              <w:rPr>
                <w:rFonts w:ascii="Arial" w:hAnsi="Arial" w:cs="Arial"/>
                <w:sz w:val="18"/>
                <w:szCs w:val="18"/>
              </w:rPr>
            </w:pPr>
            <w:r w:rsidRPr="00112E5B">
              <w:rPr>
                <w:rFonts w:ascii="Arial" w:hAnsi="Arial" w:cs="Arial"/>
                <w:sz w:val="18"/>
                <w:szCs w:val="18"/>
              </w:rPr>
              <w:t>Discussing current design trends in classroom acoustics, with</w:t>
            </w:r>
            <w:r w:rsidR="00F873CB" w:rsidRPr="00112E5B">
              <w:rPr>
                <w:rFonts w:ascii="Arial" w:hAnsi="Arial" w:cs="Arial"/>
                <w:sz w:val="18"/>
                <w:szCs w:val="18"/>
              </w:rPr>
              <w:t xml:space="preserve"> </w:t>
            </w:r>
            <w:r w:rsidRPr="00112E5B">
              <w:rPr>
                <w:rFonts w:ascii="Arial" w:hAnsi="Arial" w:cs="Arial"/>
                <w:sz w:val="18"/>
                <w:szCs w:val="18"/>
              </w:rPr>
              <w:t>emphasis on project case studies</w:t>
            </w:r>
          </w:p>
          <w:p w14:paraId="59FD755E" w14:textId="7EAC6B6A" w:rsidR="00112E5B" w:rsidRPr="00112E5B" w:rsidRDefault="00112E5B" w:rsidP="00F873CB">
            <w:pPr>
              <w:rPr>
                <w:rFonts w:ascii="Arial" w:hAnsi="Arial" w:cs="Arial"/>
                <w:sz w:val="18"/>
                <w:szCs w:val="18"/>
              </w:rPr>
            </w:pPr>
          </w:p>
        </w:tc>
      </w:tr>
      <w:tr w:rsidR="0038122B" w:rsidRPr="00DA2E27" w14:paraId="4D9D506C" w14:textId="77777777" w:rsidTr="0005740F">
        <w:tc>
          <w:tcPr>
            <w:tcW w:w="3681" w:type="dxa"/>
          </w:tcPr>
          <w:p w14:paraId="0C8C448D" w14:textId="5D3B9AD6" w:rsidR="0038122B" w:rsidRPr="00112E5B" w:rsidRDefault="0038122B" w:rsidP="007144EB">
            <w:pPr>
              <w:rPr>
                <w:rFonts w:ascii="Arial" w:hAnsi="Arial" w:cs="Arial"/>
                <w:sz w:val="18"/>
                <w:szCs w:val="18"/>
              </w:rPr>
            </w:pPr>
            <w:r w:rsidRPr="00112E5B">
              <w:rPr>
                <w:rFonts w:ascii="Arial" w:hAnsi="Arial" w:cs="Arial"/>
                <w:sz w:val="18"/>
                <w:szCs w:val="18"/>
              </w:rPr>
              <w:t>Session in Honor of William J. Cavanaugh</w:t>
            </w:r>
          </w:p>
        </w:tc>
        <w:tc>
          <w:tcPr>
            <w:tcW w:w="1530" w:type="dxa"/>
          </w:tcPr>
          <w:p w14:paraId="7C2E950F" w14:textId="77777777" w:rsidR="0038122B" w:rsidRPr="00112E5B" w:rsidRDefault="0038122B" w:rsidP="007144EB">
            <w:pPr>
              <w:rPr>
                <w:rFonts w:ascii="Arial" w:hAnsi="Arial" w:cs="Arial"/>
                <w:sz w:val="18"/>
                <w:szCs w:val="18"/>
              </w:rPr>
            </w:pPr>
          </w:p>
        </w:tc>
        <w:tc>
          <w:tcPr>
            <w:tcW w:w="2250" w:type="dxa"/>
          </w:tcPr>
          <w:p w14:paraId="2219575D" w14:textId="21194B06" w:rsidR="0038122B" w:rsidRPr="00112E5B" w:rsidRDefault="0038122B" w:rsidP="007144EB">
            <w:pPr>
              <w:rPr>
                <w:rFonts w:ascii="Arial" w:hAnsi="Arial" w:cs="Arial"/>
                <w:sz w:val="18"/>
                <w:szCs w:val="18"/>
              </w:rPr>
            </w:pPr>
            <w:r w:rsidRPr="00112E5B">
              <w:rPr>
                <w:rFonts w:ascii="Arial" w:hAnsi="Arial" w:cs="Arial"/>
                <w:sz w:val="18"/>
                <w:szCs w:val="18"/>
              </w:rPr>
              <w:t>K. Anthony Hoover</w:t>
            </w:r>
          </w:p>
        </w:tc>
        <w:tc>
          <w:tcPr>
            <w:tcW w:w="7740" w:type="dxa"/>
          </w:tcPr>
          <w:p w14:paraId="41394874" w14:textId="3DE4D93E" w:rsidR="0038122B" w:rsidRPr="00112E5B" w:rsidRDefault="0038122B" w:rsidP="00F873CB">
            <w:pPr>
              <w:rPr>
                <w:rFonts w:ascii="Arial" w:hAnsi="Arial" w:cs="Arial"/>
                <w:sz w:val="18"/>
                <w:szCs w:val="18"/>
              </w:rPr>
            </w:pPr>
            <w:r w:rsidRPr="00112E5B">
              <w:rPr>
                <w:rFonts w:ascii="Arial" w:hAnsi="Arial" w:cs="Arial"/>
                <w:sz w:val="18"/>
                <w:szCs w:val="18"/>
              </w:rPr>
              <w:t>Honoring the contributions of Bill Cavanaugh to acoustics, consulting,</w:t>
            </w:r>
            <w:r w:rsidR="00F873CB" w:rsidRPr="00112E5B">
              <w:rPr>
                <w:rFonts w:ascii="Arial" w:hAnsi="Arial" w:cs="Arial"/>
                <w:sz w:val="18"/>
                <w:szCs w:val="18"/>
              </w:rPr>
              <w:t xml:space="preserve"> </w:t>
            </w:r>
            <w:r w:rsidRPr="00112E5B">
              <w:rPr>
                <w:rFonts w:ascii="Arial" w:hAnsi="Arial" w:cs="Arial"/>
                <w:sz w:val="18"/>
                <w:szCs w:val="18"/>
              </w:rPr>
              <w:t>education, and our professional societies</w:t>
            </w:r>
          </w:p>
        </w:tc>
      </w:tr>
      <w:tr w:rsidR="0038122B" w:rsidRPr="00DA2E27" w14:paraId="2346B64E" w14:textId="77777777" w:rsidTr="0005740F">
        <w:tc>
          <w:tcPr>
            <w:tcW w:w="3681" w:type="dxa"/>
          </w:tcPr>
          <w:p w14:paraId="2CD5A1CC" w14:textId="206C8B94" w:rsidR="0038122B" w:rsidRPr="00112E5B" w:rsidRDefault="001C0B15" w:rsidP="007144EB">
            <w:pPr>
              <w:rPr>
                <w:rFonts w:ascii="Arial" w:hAnsi="Arial" w:cs="Arial"/>
                <w:sz w:val="18"/>
                <w:szCs w:val="18"/>
              </w:rPr>
            </w:pPr>
            <w:r w:rsidRPr="00112E5B">
              <w:rPr>
                <w:rFonts w:ascii="Arial" w:hAnsi="Arial" w:cs="Arial"/>
                <w:sz w:val="18"/>
                <w:szCs w:val="18"/>
              </w:rPr>
              <w:t xml:space="preserve">Session in Memory of Jiri </w:t>
            </w:r>
            <w:proofErr w:type="spellStart"/>
            <w:r w:rsidRPr="00112E5B">
              <w:rPr>
                <w:rFonts w:ascii="Arial" w:hAnsi="Arial" w:cs="Arial"/>
                <w:sz w:val="18"/>
                <w:szCs w:val="18"/>
              </w:rPr>
              <w:t>Tichy</w:t>
            </w:r>
            <w:proofErr w:type="spellEnd"/>
          </w:p>
        </w:tc>
        <w:tc>
          <w:tcPr>
            <w:tcW w:w="1530" w:type="dxa"/>
          </w:tcPr>
          <w:p w14:paraId="1AACD372" w14:textId="60900133" w:rsidR="0038122B" w:rsidRPr="00112E5B" w:rsidRDefault="001C0B15" w:rsidP="007144EB">
            <w:pPr>
              <w:rPr>
                <w:rFonts w:ascii="Arial" w:hAnsi="Arial" w:cs="Arial"/>
                <w:sz w:val="18"/>
                <w:szCs w:val="18"/>
              </w:rPr>
            </w:pPr>
            <w:r w:rsidRPr="00112E5B">
              <w:rPr>
                <w:rFonts w:ascii="Arial" w:hAnsi="Arial" w:cs="Arial"/>
                <w:sz w:val="18"/>
                <w:szCs w:val="18"/>
              </w:rPr>
              <w:t>EA, NS, SP</w:t>
            </w:r>
          </w:p>
        </w:tc>
        <w:tc>
          <w:tcPr>
            <w:tcW w:w="2250" w:type="dxa"/>
          </w:tcPr>
          <w:p w14:paraId="107531C7" w14:textId="77777777" w:rsidR="0038122B" w:rsidRPr="00112E5B" w:rsidRDefault="00826251" w:rsidP="007144EB">
            <w:pPr>
              <w:rPr>
                <w:rFonts w:ascii="Arial" w:hAnsi="Arial" w:cs="Arial"/>
                <w:sz w:val="18"/>
                <w:szCs w:val="18"/>
              </w:rPr>
            </w:pPr>
            <w:r w:rsidRPr="00112E5B">
              <w:rPr>
                <w:rFonts w:ascii="Arial" w:hAnsi="Arial" w:cs="Arial"/>
                <w:sz w:val="18"/>
                <w:szCs w:val="18"/>
              </w:rPr>
              <w:t>Victor W. Sparrow</w:t>
            </w:r>
          </w:p>
          <w:p w14:paraId="73388910" w14:textId="5841EF22" w:rsidR="00826251" w:rsidRPr="00112E5B" w:rsidRDefault="00826251" w:rsidP="007144EB">
            <w:pPr>
              <w:rPr>
                <w:rFonts w:ascii="Arial" w:hAnsi="Arial" w:cs="Arial"/>
                <w:sz w:val="18"/>
                <w:szCs w:val="18"/>
              </w:rPr>
            </w:pPr>
            <w:r w:rsidRPr="00112E5B">
              <w:rPr>
                <w:rFonts w:ascii="Arial" w:hAnsi="Arial" w:cs="Arial"/>
                <w:sz w:val="18"/>
                <w:szCs w:val="18"/>
              </w:rPr>
              <w:t>Gary Elko</w:t>
            </w:r>
          </w:p>
        </w:tc>
        <w:tc>
          <w:tcPr>
            <w:tcW w:w="7740" w:type="dxa"/>
          </w:tcPr>
          <w:p w14:paraId="5AEF240C" w14:textId="4A158EDD" w:rsidR="0038122B" w:rsidRPr="00112E5B" w:rsidRDefault="001C0B15" w:rsidP="00F873CB">
            <w:pPr>
              <w:rPr>
                <w:rFonts w:ascii="Arial" w:hAnsi="Arial" w:cs="Arial"/>
                <w:sz w:val="18"/>
                <w:szCs w:val="18"/>
              </w:rPr>
            </w:pPr>
            <w:r w:rsidRPr="00112E5B">
              <w:rPr>
                <w:rFonts w:ascii="Arial" w:hAnsi="Arial" w:cs="Arial"/>
                <w:sz w:val="18"/>
                <w:szCs w:val="18"/>
              </w:rPr>
              <w:t xml:space="preserve">Celebration of the life of Professor Jiri </w:t>
            </w:r>
            <w:proofErr w:type="spellStart"/>
            <w:r w:rsidRPr="00112E5B">
              <w:rPr>
                <w:rFonts w:ascii="Arial" w:hAnsi="Arial" w:cs="Arial"/>
                <w:sz w:val="18"/>
                <w:szCs w:val="18"/>
              </w:rPr>
              <w:t>Tichy</w:t>
            </w:r>
            <w:proofErr w:type="spellEnd"/>
            <w:r w:rsidRPr="00112E5B">
              <w:rPr>
                <w:rFonts w:ascii="Arial" w:hAnsi="Arial" w:cs="Arial"/>
                <w:sz w:val="18"/>
                <w:szCs w:val="18"/>
              </w:rPr>
              <w:t xml:space="preserve"> and his contributions to</w:t>
            </w:r>
            <w:r w:rsidR="00F873CB" w:rsidRPr="00112E5B">
              <w:rPr>
                <w:rFonts w:ascii="Arial" w:hAnsi="Arial" w:cs="Arial"/>
                <w:sz w:val="18"/>
                <w:szCs w:val="18"/>
              </w:rPr>
              <w:t xml:space="preserve"> </w:t>
            </w:r>
            <w:r w:rsidRPr="00112E5B">
              <w:rPr>
                <w:rFonts w:ascii="Arial" w:hAnsi="Arial" w:cs="Arial"/>
                <w:sz w:val="18"/>
                <w:szCs w:val="18"/>
              </w:rPr>
              <w:t>architectural acoustics, noise, signal processing in acoustics,</w:t>
            </w:r>
            <w:r w:rsidR="00F873CB" w:rsidRPr="00112E5B">
              <w:rPr>
                <w:rFonts w:ascii="Arial" w:hAnsi="Arial" w:cs="Arial"/>
                <w:sz w:val="18"/>
                <w:szCs w:val="18"/>
              </w:rPr>
              <w:t xml:space="preserve"> </w:t>
            </w:r>
            <w:r w:rsidRPr="00112E5B">
              <w:rPr>
                <w:rFonts w:ascii="Arial" w:hAnsi="Arial" w:cs="Arial"/>
                <w:sz w:val="18"/>
                <w:szCs w:val="18"/>
              </w:rPr>
              <w:t>and acoustics education for over six decades</w:t>
            </w:r>
          </w:p>
        </w:tc>
      </w:tr>
      <w:bookmarkEnd w:id="1"/>
      <w:tr w:rsidR="005D6254" w:rsidRPr="0038122B" w14:paraId="7D93A928" w14:textId="77777777" w:rsidTr="0005740F">
        <w:tc>
          <w:tcPr>
            <w:tcW w:w="3681" w:type="dxa"/>
          </w:tcPr>
          <w:p w14:paraId="4DF22E4C" w14:textId="7F8813FF" w:rsidR="005D6254" w:rsidRPr="00112E5B" w:rsidRDefault="005D6254" w:rsidP="005D6254">
            <w:pPr>
              <w:rPr>
                <w:rFonts w:ascii="Arial" w:hAnsi="Arial" w:cs="Arial"/>
                <w:sz w:val="18"/>
                <w:szCs w:val="18"/>
              </w:rPr>
            </w:pPr>
            <w:r w:rsidRPr="00112E5B">
              <w:rPr>
                <w:rFonts w:ascii="Arial" w:hAnsi="Arial" w:cs="Arial"/>
                <w:sz w:val="18"/>
                <w:szCs w:val="18"/>
              </w:rPr>
              <w:t>Sound Transmission and Impact Noise in Buildings</w:t>
            </w:r>
          </w:p>
        </w:tc>
        <w:tc>
          <w:tcPr>
            <w:tcW w:w="1530" w:type="dxa"/>
          </w:tcPr>
          <w:p w14:paraId="5EE706C7" w14:textId="6761E395" w:rsidR="005D6254" w:rsidRPr="00112E5B" w:rsidRDefault="005D6254" w:rsidP="0079128D">
            <w:pPr>
              <w:rPr>
                <w:rFonts w:ascii="Arial" w:hAnsi="Arial" w:cs="Arial"/>
                <w:sz w:val="18"/>
                <w:szCs w:val="18"/>
              </w:rPr>
            </w:pPr>
            <w:r w:rsidRPr="00112E5B">
              <w:rPr>
                <w:rFonts w:ascii="Arial" w:hAnsi="Arial" w:cs="Arial"/>
                <w:sz w:val="18"/>
                <w:szCs w:val="18"/>
              </w:rPr>
              <w:t>NS, ASACOS, SA</w:t>
            </w:r>
          </w:p>
        </w:tc>
        <w:tc>
          <w:tcPr>
            <w:tcW w:w="2250" w:type="dxa"/>
          </w:tcPr>
          <w:p w14:paraId="242C76F4" w14:textId="77777777" w:rsidR="005D6254" w:rsidRPr="00112E5B" w:rsidRDefault="005D6254" w:rsidP="005D6254">
            <w:pPr>
              <w:rPr>
                <w:rFonts w:ascii="Arial" w:hAnsi="Arial" w:cs="Arial"/>
                <w:sz w:val="18"/>
                <w:szCs w:val="18"/>
              </w:rPr>
            </w:pPr>
            <w:r w:rsidRPr="00112E5B">
              <w:rPr>
                <w:rFonts w:ascii="Arial" w:hAnsi="Arial" w:cs="Arial"/>
                <w:sz w:val="18"/>
                <w:szCs w:val="18"/>
              </w:rPr>
              <w:t>Matthew Golden</w:t>
            </w:r>
          </w:p>
          <w:p w14:paraId="5FFBF315" w14:textId="2E5EB8D3" w:rsidR="005D6254" w:rsidRPr="00112E5B" w:rsidRDefault="005D6254" w:rsidP="005D6254">
            <w:pPr>
              <w:rPr>
                <w:rFonts w:ascii="Arial" w:hAnsi="Arial" w:cs="Arial"/>
                <w:sz w:val="18"/>
                <w:szCs w:val="18"/>
              </w:rPr>
            </w:pPr>
            <w:r w:rsidRPr="00112E5B">
              <w:rPr>
                <w:rFonts w:ascii="Arial" w:hAnsi="Arial" w:cs="Arial"/>
                <w:sz w:val="18"/>
                <w:szCs w:val="18"/>
              </w:rPr>
              <w:t>Ben</w:t>
            </w:r>
            <w:r w:rsidR="0048478F" w:rsidRPr="00112E5B">
              <w:rPr>
                <w:rFonts w:ascii="Arial" w:hAnsi="Arial" w:cs="Arial"/>
                <w:sz w:val="18"/>
                <w:szCs w:val="18"/>
              </w:rPr>
              <w:t>jamin</w:t>
            </w:r>
            <w:r w:rsidRPr="00112E5B">
              <w:rPr>
                <w:rFonts w:ascii="Arial" w:hAnsi="Arial" w:cs="Arial"/>
                <w:sz w:val="18"/>
                <w:szCs w:val="18"/>
              </w:rPr>
              <w:t xml:space="preserve"> Shafer</w:t>
            </w:r>
          </w:p>
        </w:tc>
        <w:tc>
          <w:tcPr>
            <w:tcW w:w="7740" w:type="dxa"/>
          </w:tcPr>
          <w:p w14:paraId="5FA950F5" w14:textId="76BDFA76" w:rsidR="005D6254" w:rsidRPr="00112E5B" w:rsidRDefault="005D6254" w:rsidP="005D6254">
            <w:pPr>
              <w:contextualSpacing/>
              <w:rPr>
                <w:rFonts w:ascii="Arial" w:hAnsi="Arial" w:cs="Arial"/>
                <w:sz w:val="18"/>
                <w:szCs w:val="18"/>
              </w:rPr>
            </w:pPr>
            <w:r w:rsidRPr="00112E5B">
              <w:rPr>
                <w:rFonts w:ascii="Arial" w:hAnsi="Arial" w:cs="Arial"/>
                <w:sz w:val="18"/>
                <w:szCs w:val="18"/>
              </w:rPr>
              <w:t>Advancements and current research into airborne and impact sound transmission in the built environment</w:t>
            </w:r>
          </w:p>
        </w:tc>
      </w:tr>
      <w:tr w:rsidR="005D6254" w:rsidRPr="00DA2E27" w14:paraId="64086FAD" w14:textId="77777777" w:rsidTr="00F873CB">
        <w:tc>
          <w:tcPr>
            <w:tcW w:w="15201" w:type="dxa"/>
            <w:gridSpan w:val="4"/>
            <w:shd w:val="clear" w:color="auto" w:fill="65D7FF"/>
          </w:tcPr>
          <w:p w14:paraId="65114EC9" w14:textId="6B41B539" w:rsidR="005D6254" w:rsidRPr="00DA2E27" w:rsidRDefault="005D6254" w:rsidP="005D6254">
            <w:pPr>
              <w:jc w:val="center"/>
              <w:rPr>
                <w:rFonts w:ascii="Arial" w:hAnsi="Arial" w:cs="Arial"/>
                <w:sz w:val="18"/>
                <w:szCs w:val="18"/>
              </w:rPr>
            </w:pPr>
            <w:r>
              <w:br w:type="page"/>
            </w:r>
            <w:r>
              <w:rPr>
                <w:rFonts w:ascii="Arial" w:hAnsi="Arial" w:cs="Arial"/>
                <w:b/>
                <w:bCs/>
                <w:sz w:val="18"/>
                <w:szCs w:val="18"/>
              </w:rPr>
              <w:t>BIOMEDICAL ACOUSTICS</w:t>
            </w:r>
            <w:r w:rsidR="00E35F9D">
              <w:rPr>
                <w:rFonts w:ascii="Arial" w:hAnsi="Arial" w:cs="Arial"/>
                <w:b/>
                <w:bCs/>
                <w:sz w:val="18"/>
                <w:szCs w:val="18"/>
              </w:rPr>
              <w:t xml:space="preserve"> (BA)</w:t>
            </w:r>
          </w:p>
        </w:tc>
      </w:tr>
      <w:tr w:rsidR="005D6254" w:rsidRPr="0038122B" w14:paraId="215973D7" w14:textId="77777777" w:rsidTr="0005740F">
        <w:tc>
          <w:tcPr>
            <w:tcW w:w="3681" w:type="dxa"/>
          </w:tcPr>
          <w:p w14:paraId="1B99CFCB" w14:textId="545FF62C" w:rsidR="005D6254" w:rsidRPr="00112E5B" w:rsidRDefault="005D6254" w:rsidP="005D6254">
            <w:pPr>
              <w:rPr>
                <w:rFonts w:ascii="Arial" w:hAnsi="Arial" w:cs="Arial"/>
                <w:sz w:val="18"/>
                <w:szCs w:val="18"/>
              </w:rPr>
            </w:pPr>
            <w:r w:rsidRPr="00112E5B">
              <w:rPr>
                <w:rFonts w:ascii="Arial" w:hAnsi="Arial" w:cs="Arial"/>
                <w:sz w:val="18"/>
                <w:szCs w:val="18"/>
              </w:rPr>
              <w:t>Death to Delay and Sum: Advanced Beamforming</w:t>
            </w:r>
          </w:p>
        </w:tc>
        <w:tc>
          <w:tcPr>
            <w:tcW w:w="1530" w:type="dxa"/>
          </w:tcPr>
          <w:p w14:paraId="76C565DA" w14:textId="2882D175" w:rsidR="005D6254" w:rsidRPr="00112E5B" w:rsidRDefault="005D6254" w:rsidP="005D6254">
            <w:pPr>
              <w:rPr>
                <w:rFonts w:ascii="Arial" w:hAnsi="Arial" w:cs="Arial"/>
                <w:sz w:val="18"/>
                <w:szCs w:val="18"/>
              </w:rPr>
            </w:pPr>
            <w:r w:rsidRPr="00112E5B">
              <w:rPr>
                <w:rFonts w:ascii="Arial" w:hAnsi="Arial" w:cs="Arial"/>
                <w:sz w:val="18"/>
                <w:szCs w:val="18"/>
              </w:rPr>
              <w:t>SP</w:t>
            </w:r>
          </w:p>
        </w:tc>
        <w:tc>
          <w:tcPr>
            <w:tcW w:w="2250" w:type="dxa"/>
          </w:tcPr>
          <w:p w14:paraId="550F348E" w14:textId="77777777" w:rsidR="005D6254" w:rsidRPr="00112E5B" w:rsidRDefault="005D6254" w:rsidP="005D6254">
            <w:pPr>
              <w:rPr>
                <w:rFonts w:ascii="Arial" w:hAnsi="Arial" w:cs="Arial"/>
                <w:sz w:val="18"/>
                <w:szCs w:val="18"/>
              </w:rPr>
            </w:pPr>
            <w:r w:rsidRPr="00112E5B">
              <w:rPr>
                <w:rFonts w:ascii="Arial" w:hAnsi="Arial" w:cs="Arial"/>
                <w:sz w:val="18"/>
                <w:szCs w:val="18"/>
              </w:rPr>
              <w:t>Kenneth Bader</w:t>
            </w:r>
          </w:p>
          <w:p w14:paraId="0DE14480" w14:textId="1BACE2B5" w:rsidR="005D6254" w:rsidRPr="00112E5B" w:rsidRDefault="005D6254" w:rsidP="005D6254">
            <w:pPr>
              <w:rPr>
                <w:rFonts w:ascii="Arial" w:hAnsi="Arial" w:cs="Arial"/>
                <w:sz w:val="18"/>
                <w:szCs w:val="18"/>
              </w:rPr>
            </w:pPr>
            <w:r w:rsidRPr="00112E5B">
              <w:rPr>
                <w:rFonts w:ascii="Arial" w:hAnsi="Arial" w:cs="Arial"/>
                <w:sz w:val="18"/>
                <w:szCs w:val="18"/>
              </w:rPr>
              <w:t>Kevin Haworth</w:t>
            </w:r>
          </w:p>
        </w:tc>
        <w:tc>
          <w:tcPr>
            <w:tcW w:w="7740" w:type="dxa"/>
          </w:tcPr>
          <w:p w14:paraId="160D8FFC" w14:textId="0AD7FDBB" w:rsidR="005D6254" w:rsidRPr="00112E5B" w:rsidRDefault="005D6254" w:rsidP="005D6254">
            <w:pPr>
              <w:rPr>
                <w:rFonts w:ascii="Arial" w:hAnsi="Arial" w:cs="Arial"/>
                <w:sz w:val="18"/>
                <w:szCs w:val="18"/>
              </w:rPr>
            </w:pPr>
            <w:r w:rsidRPr="00112E5B">
              <w:rPr>
                <w:rFonts w:ascii="Arial" w:hAnsi="Arial" w:cs="Arial"/>
                <w:sz w:val="18"/>
                <w:szCs w:val="18"/>
              </w:rPr>
              <w:t>Advanced image formation techniques, particularly those beamforming algorithms based on data-specific metrics</w:t>
            </w:r>
          </w:p>
        </w:tc>
      </w:tr>
      <w:tr w:rsidR="005D6254" w:rsidRPr="0038122B" w14:paraId="2DE66577" w14:textId="77777777" w:rsidTr="0005740F">
        <w:tc>
          <w:tcPr>
            <w:tcW w:w="3681" w:type="dxa"/>
          </w:tcPr>
          <w:p w14:paraId="522D70AE" w14:textId="0B91DB53" w:rsidR="005D6254" w:rsidRPr="00112E5B" w:rsidRDefault="005D6254" w:rsidP="005D6254">
            <w:pPr>
              <w:rPr>
                <w:rFonts w:ascii="Arial" w:hAnsi="Arial" w:cs="Arial"/>
                <w:sz w:val="18"/>
                <w:szCs w:val="18"/>
              </w:rPr>
            </w:pPr>
            <w:r w:rsidRPr="00112E5B">
              <w:rPr>
                <w:rFonts w:ascii="Arial" w:hAnsi="Arial" w:cs="Arial"/>
                <w:sz w:val="18"/>
                <w:szCs w:val="18"/>
              </w:rPr>
              <w:t>Fractional Calculus Models of Compressional and Shear Waves for Medical Ultrasound</w:t>
            </w:r>
          </w:p>
        </w:tc>
        <w:tc>
          <w:tcPr>
            <w:tcW w:w="1530" w:type="dxa"/>
          </w:tcPr>
          <w:p w14:paraId="34489D47" w14:textId="6A80F717" w:rsidR="005D6254" w:rsidRPr="00112E5B" w:rsidRDefault="005D6254" w:rsidP="005D6254">
            <w:pPr>
              <w:rPr>
                <w:rFonts w:ascii="Arial" w:hAnsi="Arial" w:cs="Arial"/>
                <w:sz w:val="18"/>
                <w:szCs w:val="18"/>
              </w:rPr>
            </w:pPr>
            <w:r w:rsidRPr="00112E5B">
              <w:rPr>
                <w:rFonts w:ascii="Arial" w:hAnsi="Arial" w:cs="Arial"/>
                <w:sz w:val="18"/>
                <w:szCs w:val="18"/>
              </w:rPr>
              <w:t>PA, SA, CA</w:t>
            </w:r>
          </w:p>
        </w:tc>
        <w:tc>
          <w:tcPr>
            <w:tcW w:w="2250" w:type="dxa"/>
          </w:tcPr>
          <w:p w14:paraId="7077DA9F" w14:textId="77777777" w:rsidR="005D6254" w:rsidRPr="00112E5B" w:rsidRDefault="005D6254" w:rsidP="005D6254">
            <w:pPr>
              <w:rPr>
                <w:rFonts w:ascii="Arial" w:hAnsi="Arial" w:cs="Arial"/>
                <w:sz w:val="18"/>
                <w:szCs w:val="18"/>
              </w:rPr>
            </w:pPr>
            <w:r w:rsidRPr="00112E5B">
              <w:rPr>
                <w:rFonts w:ascii="Arial" w:hAnsi="Arial" w:cs="Arial"/>
                <w:sz w:val="18"/>
                <w:szCs w:val="18"/>
              </w:rPr>
              <w:t>Sverre Holm</w:t>
            </w:r>
          </w:p>
          <w:p w14:paraId="60C66D01" w14:textId="77662179" w:rsidR="005D6254" w:rsidRPr="00112E5B" w:rsidRDefault="005D6254" w:rsidP="005D6254">
            <w:pPr>
              <w:rPr>
                <w:rFonts w:ascii="Arial" w:hAnsi="Arial" w:cs="Arial"/>
                <w:sz w:val="18"/>
                <w:szCs w:val="18"/>
              </w:rPr>
            </w:pPr>
            <w:r w:rsidRPr="00112E5B">
              <w:rPr>
                <w:rFonts w:ascii="Arial" w:hAnsi="Arial" w:cs="Arial"/>
                <w:sz w:val="18"/>
                <w:szCs w:val="18"/>
              </w:rPr>
              <w:t>Robert McGough</w:t>
            </w:r>
          </w:p>
        </w:tc>
        <w:tc>
          <w:tcPr>
            <w:tcW w:w="7740" w:type="dxa"/>
          </w:tcPr>
          <w:p w14:paraId="3750B2C1" w14:textId="55AE3C8C" w:rsidR="005D6254" w:rsidRPr="00112E5B" w:rsidRDefault="009621C5" w:rsidP="005D6254">
            <w:pPr>
              <w:rPr>
                <w:rFonts w:ascii="Arial" w:hAnsi="Arial" w:cs="Arial"/>
                <w:sz w:val="18"/>
                <w:szCs w:val="18"/>
              </w:rPr>
            </w:pPr>
            <w:r w:rsidRPr="00112E5B">
              <w:rPr>
                <w:rFonts w:ascii="Arial" w:hAnsi="Arial" w:cs="Arial"/>
                <w:sz w:val="18"/>
                <w:szCs w:val="18"/>
              </w:rPr>
              <w:t>F</w:t>
            </w:r>
            <w:r w:rsidR="005D6254" w:rsidRPr="00112E5B">
              <w:rPr>
                <w:rFonts w:ascii="Arial" w:hAnsi="Arial" w:cs="Arial"/>
                <w:sz w:val="18"/>
                <w:szCs w:val="18"/>
              </w:rPr>
              <w:t>ractional calculus models of compressional and shear waves. Various numerical and analytical fractional calculus models of attenuation in medical ultrasound and also on different applications that require fractional calculus models are welcome</w:t>
            </w:r>
          </w:p>
        </w:tc>
      </w:tr>
      <w:tr w:rsidR="005D6254" w:rsidRPr="0038122B" w14:paraId="02F153D8" w14:textId="77777777" w:rsidTr="0005740F">
        <w:tc>
          <w:tcPr>
            <w:tcW w:w="3681" w:type="dxa"/>
          </w:tcPr>
          <w:p w14:paraId="17450ED5" w14:textId="166F35EC" w:rsidR="005D6254" w:rsidRPr="00112E5B" w:rsidRDefault="005D6254" w:rsidP="005D6254">
            <w:pPr>
              <w:rPr>
                <w:rFonts w:ascii="Arial" w:hAnsi="Arial" w:cs="Arial"/>
                <w:sz w:val="18"/>
                <w:szCs w:val="18"/>
              </w:rPr>
            </w:pPr>
            <w:r w:rsidRPr="00112E5B">
              <w:rPr>
                <w:rFonts w:ascii="Arial" w:hAnsi="Arial" w:cs="Arial"/>
                <w:sz w:val="18"/>
                <w:szCs w:val="18"/>
              </w:rPr>
              <w:t>Modelling and Measuring Nonlinear Ultrasound Signals</w:t>
            </w:r>
          </w:p>
        </w:tc>
        <w:tc>
          <w:tcPr>
            <w:tcW w:w="1530" w:type="dxa"/>
          </w:tcPr>
          <w:p w14:paraId="4F56C989" w14:textId="1BAEE15E" w:rsidR="005D6254" w:rsidRPr="00112E5B" w:rsidRDefault="005D6254" w:rsidP="005D6254">
            <w:pPr>
              <w:rPr>
                <w:rFonts w:ascii="Arial" w:hAnsi="Arial" w:cs="Arial"/>
                <w:sz w:val="18"/>
                <w:szCs w:val="18"/>
              </w:rPr>
            </w:pPr>
            <w:r w:rsidRPr="00112E5B">
              <w:rPr>
                <w:rFonts w:ascii="Arial" w:hAnsi="Arial" w:cs="Arial"/>
                <w:sz w:val="18"/>
                <w:szCs w:val="18"/>
              </w:rPr>
              <w:t>PA, SP, CA</w:t>
            </w:r>
          </w:p>
        </w:tc>
        <w:tc>
          <w:tcPr>
            <w:tcW w:w="2250" w:type="dxa"/>
          </w:tcPr>
          <w:p w14:paraId="1088456C" w14:textId="77777777" w:rsidR="005D6254" w:rsidRPr="00112E5B" w:rsidRDefault="005D6254" w:rsidP="005D6254">
            <w:pPr>
              <w:rPr>
                <w:rFonts w:ascii="Arial" w:hAnsi="Arial" w:cs="Arial"/>
                <w:sz w:val="18"/>
                <w:szCs w:val="18"/>
              </w:rPr>
            </w:pPr>
            <w:r w:rsidRPr="00112E5B">
              <w:rPr>
                <w:rFonts w:ascii="Arial" w:hAnsi="Arial" w:cs="Arial"/>
                <w:sz w:val="18"/>
                <w:szCs w:val="18"/>
              </w:rPr>
              <w:t>Keith Wear</w:t>
            </w:r>
          </w:p>
          <w:p w14:paraId="4F7E6389" w14:textId="2C9569FB" w:rsidR="005D6254" w:rsidRPr="00112E5B" w:rsidRDefault="005D6254" w:rsidP="005D6254">
            <w:pPr>
              <w:rPr>
                <w:rFonts w:ascii="Arial" w:hAnsi="Arial" w:cs="Arial"/>
                <w:sz w:val="18"/>
                <w:szCs w:val="18"/>
              </w:rPr>
            </w:pPr>
            <w:r w:rsidRPr="00112E5B">
              <w:rPr>
                <w:rFonts w:ascii="Arial" w:hAnsi="Arial" w:cs="Arial"/>
                <w:sz w:val="18"/>
                <w:szCs w:val="18"/>
              </w:rPr>
              <w:t>Thomas Szabo</w:t>
            </w:r>
          </w:p>
        </w:tc>
        <w:tc>
          <w:tcPr>
            <w:tcW w:w="7740" w:type="dxa"/>
          </w:tcPr>
          <w:p w14:paraId="3EBD65A5" w14:textId="74B80F3B" w:rsidR="005D6254" w:rsidRPr="00112E5B" w:rsidRDefault="005D6254" w:rsidP="005D6254">
            <w:pPr>
              <w:rPr>
                <w:rFonts w:ascii="Arial" w:hAnsi="Arial" w:cs="Arial"/>
                <w:sz w:val="18"/>
                <w:szCs w:val="18"/>
              </w:rPr>
            </w:pPr>
            <w:r w:rsidRPr="00112E5B">
              <w:rPr>
                <w:rFonts w:ascii="Arial" w:hAnsi="Arial" w:cs="Arial"/>
                <w:sz w:val="18"/>
                <w:szCs w:val="18"/>
              </w:rPr>
              <w:t>Methods for characterizing acoustic and thermal effects of ultrasound signals with high harmonic content, such as those used in acoustic radiation force impulse (ARFI) imaging, pulsed Doppler, hyperthermia, lithotripsy, and high intensity therapeutic ultrasound (HITU)</w:t>
            </w:r>
          </w:p>
        </w:tc>
      </w:tr>
      <w:tr w:rsidR="005D6254" w:rsidRPr="0038122B" w14:paraId="20C3C7E3" w14:textId="77777777" w:rsidTr="0005740F">
        <w:tc>
          <w:tcPr>
            <w:tcW w:w="3681" w:type="dxa"/>
          </w:tcPr>
          <w:p w14:paraId="09F16616" w14:textId="718DBF2C" w:rsidR="005D6254" w:rsidRPr="00112E5B" w:rsidRDefault="005D6254" w:rsidP="005D6254">
            <w:pPr>
              <w:rPr>
                <w:rFonts w:ascii="Arial" w:hAnsi="Arial" w:cs="Arial"/>
                <w:sz w:val="18"/>
                <w:szCs w:val="18"/>
              </w:rPr>
            </w:pPr>
            <w:r w:rsidRPr="00112E5B">
              <w:rPr>
                <w:rFonts w:ascii="Arial" w:hAnsi="Arial" w:cs="Arial"/>
                <w:sz w:val="18"/>
                <w:szCs w:val="18"/>
              </w:rPr>
              <w:t>New Developments in Lung Ultrasound</w:t>
            </w:r>
          </w:p>
        </w:tc>
        <w:tc>
          <w:tcPr>
            <w:tcW w:w="1530" w:type="dxa"/>
          </w:tcPr>
          <w:p w14:paraId="0CE616B0" w14:textId="1D68417A" w:rsidR="005D6254" w:rsidRPr="00112E5B" w:rsidRDefault="005D6254" w:rsidP="005D6254">
            <w:pPr>
              <w:rPr>
                <w:rFonts w:ascii="Arial" w:hAnsi="Arial" w:cs="Arial"/>
                <w:sz w:val="18"/>
                <w:szCs w:val="18"/>
              </w:rPr>
            </w:pPr>
            <w:r w:rsidRPr="00112E5B">
              <w:rPr>
                <w:rFonts w:ascii="Arial" w:hAnsi="Arial" w:cs="Arial"/>
                <w:sz w:val="18"/>
                <w:szCs w:val="18"/>
              </w:rPr>
              <w:t>SP</w:t>
            </w:r>
          </w:p>
        </w:tc>
        <w:tc>
          <w:tcPr>
            <w:tcW w:w="2250" w:type="dxa"/>
          </w:tcPr>
          <w:p w14:paraId="16E6378C" w14:textId="77777777" w:rsidR="005D6254" w:rsidRPr="00112E5B" w:rsidRDefault="005D6254" w:rsidP="005D6254">
            <w:pPr>
              <w:rPr>
                <w:rFonts w:ascii="Arial" w:hAnsi="Arial" w:cs="Arial"/>
                <w:sz w:val="18"/>
                <w:szCs w:val="18"/>
              </w:rPr>
            </w:pPr>
            <w:r w:rsidRPr="00112E5B">
              <w:rPr>
                <w:rFonts w:ascii="Arial" w:hAnsi="Arial" w:cs="Arial"/>
                <w:sz w:val="18"/>
                <w:szCs w:val="18"/>
              </w:rPr>
              <w:t>Libertario Demi</w:t>
            </w:r>
          </w:p>
          <w:p w14:paraId="7201165B" w14:textId="7B3354EE" w:rsidR="005D6254" w:rsidRPr="00112E5B" w:rsidRDefault="005D6254" w:rsidP="005D6254">
            <w:pPr>
              <w:rPr>
                <w:rFonts w:ascii="Arial" w:hAnsi="Arial" w:cs="Arial"/>
                <w:sz w:val="18"/>
                <w:szCs w:val="18"/>
              </w:rPr>
            </w:pPr>
            <w:r w:rsidRPr="00112E5B">
              <w:rPr>
                <w:rFonts w:ascii="Arial" w:hAnsi="Arial" w:cs="Arial"/>
                <w:sz w:val="18"/>
                <w:szCs w:val="18"/>
              </w:rPr>
              <w:t>Marie Muller</w:t>
            </w:r>
          </w:p>
        </w:tc>
        <w:tc>
          <w:tcPr>
            <w:tcW w:w="7740" w:type="dxa"/>
          </w:tcPr>
          <w:p w14:paraId="2EC398A5" w14:textId="2D8A6F76" w:rsidR="005D6254" w:rsidRPr="00112E5B" w:rsidRDefault="005D6254" w:rsidP="005D6254">
            <w:pPr>
              <w:rPr>
                <w:rFonts w:ascii="Arial" w:hAnsi="Arial" w:cs="Arial"/>
                <w:sz w:val="18"/>
                <w:szCs w:val="18"/>
              </w:rPr>
            </w:pPr>
            <w:r w:rsidRPr="00112E5B">
              <w:rPr>
                <w:rFonts w:ascii="Arial" w:hAnsi="Arial" w:cs="Arial"/>
                <w:sz w:val="18"/>
                <w:szCs w:val="18"/>
              </w:rPr>
              <w:t>Design, testing and clinical application of ultrasound approaches for the diagnosis and monitoring of lung condition.  Theoretical, experimental and clinical contributions will be accepted</w:t>
            </w:r>
          </w:p>
        </w:tc>
      </w:tr>
      <w:tr w:rsidR="00C42590" w:rsidRPr="00DA2E27" w14:paraId="36C3F6A2" w14:textId="77777777" w:rsidTr="00326338">
        <w:tc>
          <w:tcPr>
            <w:tcW w:w="15201" w:type="dxa"/>
            <w:gridSpan w:val="4"/>
            <w:shd w:val="clear" w:color="auto" w:fill="85DFFF"/>
          </w:tcPr>
          <w:p w14:paraId="32BDCF3C" w14:textId="77777777" w:rsidR="00C42590" w:rsidRPr="00DA2E27" w:rsidRDefault="00C42590" w:rsidP="00326338">
            <w:pPr>
              <w:jc w:val="center"/>
              <w:rPr>
                <w:rFonts w:ascii="Arial" w:hAnsi="Arial" w:cs="Arial"/>
                <w:b/>
                <w:bCs/>
                <w:sz w:val="18"/>
                <w:szCs w:val="18"/>
              </w:rPr>
            </w:pPr>
            <w:r w:rsidRPr="0033307D">
              <w:rPr>
                <w:rFonts w:ascii="Arial" w:hAnsi="Arial" w:cs="Arial"/>
                <w:b/>
                <w:bCs/>
                <w:sz w:val="18"/>
                <w:szCs w:val="18"/>
              </w:rPr>
              <w:t>COMPUTATIONAL ACOUSTICS</w:t>
            </w:r>
            <w:r>
              <w:rPr>
                <w:rFonts w:ascii="Arial" w:hAnsi="Arial" w:cs="Arial"/>
                <w:b/>
                <w:bCs/>
                <w:sz w:val="18"/>
                <w:szCs w:val="18"/>
              </w:rPr>
              <w:t xml:space="preserve"> (CA)</w:t>
            </w:r>
          </w:p>
        </w:tc>
      </w:tr>
      <w:tr w:rsidR="00C42590" w:rsidRPr="00112E5B" w14:paraId="23CBB9E4" w14:textId="77777777" w:rsidTr="00326338">
        <w:tc>
          <w:tcPr>
            <w:tcW w:w="3681" w:type="dxa"/>
          </w:tcPr>
          <w:p w14:paraId="16D9636B" w14:textId="77777777" w:rsidR="00C42590" w:rsidRPr="00112E5B" w:rsidRDefault="00C42590" w:rsidP="00326338">
            <w:pPr>
              <w:rPr>
                <w:rFonts w:ascii="Arial" w:hAnsi="Arial" w:cs="Arial"/>
                <w:sz w:val="18"/>
                <w:szCs w:val="18"/>
              </w:rPr>
            </w:pPr>
            <w:r w:rsidRPr="00112E5B">
              <w:rPr>
                <w:rFonts w:ascii="Arial" w:hAnsi="Arial" w:cs="Arial"/>
                <w:sz w:val="18"/>
                <w:szCs w:val="18"/>
              </w:rPr>
              <w:t>Acoustic Optimization:  Methods and Applications</w:t>
            </w:r>
          </w:p>
        </w:tc>
        <w:tc>
          <w:tcPr>
            <w:tcW w:w="1530" w:type="dxa"/>
          </w:tcPr>
          <w:p w14:paraId="2CC7CD0C" w14:textId="77777777" w:rsidR="00C42590" w:rsidRPr="00112E5B" w:rsidRDefault="00C42590" w:rsidP="00326338">
            <w:pPr>
              <w:rPr>
                <w:rFonts w:ascii="Arial" w:hAnsi="Arial" w:cs="Arial"/>
                <w:sz w:val="18"/>
                <w:szCs w:val="18"/>
              </w:rPr>
            </w:pPr>
            <w:r w:rsidRPr="00112E5B">
              <w:rPr>
                <w:rFonts w:ascii="Arial" w:hAnsi="Arial" w:cs="Arial"/>
                <w:sz w:val="18"/>
                <w:szCs w:val="18"/>
              </w:rPr>
              <w:t>SA, UW, AO</w:t>
            </w:r>
          </w:p>
        </w:tc>
        <w:tc>
          <w:tcPr>
            <w:tcW w:w="2250" w:type="dxa"/>
          </w:tcPr>
          <w:p w14:paraId="081222A6" w14:textId="77777777" w:rsidR="00C42590" w:rsidRPr="00112E5B" w:rsidRDefault="00C42590" w:rsidP="00326338">
            <w:pPr>
              <w:rPr>
                <w:rFonts w:ascii="Arial" w:hAnsi="Arial" w:cs="Arial"/>
                <w:sz w:val="18"/>
                <w:szCs w:val="18"/>
              </w:rPr>
            </w:pPr>
            <w:r w:rsidRPr="00112E5B">
              <w:rPr>
                <w:rFonts w:ascii="Arial" w:hAnsi="Arial" w:cs="Arial"/>
                <w:sz w:val="18"/>
                <w:szCs w:val="18"/>
              </w:rPr>
              <w:t>Micah Shepherd</w:t>
            </w:r>
          </w:p>
        </w:tc>
        <w:tc>
          <w:tcPr>
            <w:tcW w:w="7740" w:type="dxa"/>
          </w:tcPr>
          <w:p w14:paraId="3AC7F340" w14:textId="77777777" w:rsidR="00C42590" w:rsidRPr="00112E5B" w:rsidRDefault="00C42590" w:rsidP="00326338">
            <w:pPr>
              <w:rPr>
                <w:rFonts w:ascii="Arial" w:hAnsi="Arial" w:cs="Arial"/>
                <w:sz w:val="18"/>
                <w:szCs w:val="18"/>
              </w:rPr>
            </w:pPr>
            <w:r w:rsidRPr="00112E5B">
              <w:rPr>
                <w:rFonts w:ascii="Arial" w:hAnsi="Arial" w:cs="Arial"/>
                <w:sz w:val="18"/>
                <w:szCs w:val="18"/>
              </w:rPr>
              <w:t>Application of formal optimization to improve acoustic performance, including new or improved problem formulation, multi-objective techniques, benchmark problems, algorithm development, and real-world applications</w:t>
            </w:r>
          </w:p>
        </w:tc>
      </w:tr>
      <w:tr w:rsidR="00C42590" w:rsidRPr="00112E5B" w14:paraId="322FB633" w14:textId="77777777" w:rsidTr="00326338">
        <w:tc>
          <w:tcPr>
            <w:tcW w:w="3681" w:type="dxa"/>
          </w:tcPr>
          <w:p w14:paraId="59A718EC" w14:textId="77777777" w:rsidR="00C42590" w:rsidRPr="00112E5B" w:rsidRDefault="00C42590" w:rsidP="00326338">
            <w:pPr>
              <w:rPr>
                <w:rFonts w:ascii="Arial" w:hAnsi="Arial" w:cs="Arial"/>
                <w:sz w:val="18"/>
                <w:szCs w:val="18"/>
              </w:rPr>
            </w:pPr>
            <w:r w:rsidRPr="00112E5B">
              <w:rPr>
                <w:rFonts w:ascii="Arial" w:hAnsi="Arial" w:cs="Arial"/>
                <w:sz w:val="18"/>
                <w:szCs w:val="18"/>
              </w:rPr>
              <w:t>Domain Truncation Techniques for Exterior Problems</w:t>
            </w:r>
          </w:p>
        </w:tc>
        <w:tc>
          <w:tcPr>
            <w:tcW w:w="1530" w:type="dxa"/>
          </w:tcPr>
          <w:p w14:paraId="7A73FF4E" w14:textId="77777777" w:rsidR="00C42590" w:rsidRPr="00112E5B" w:rsidRDefault="00C42590" w:rsidP="00326338">
            <w:pPr>
              <w:rPr>
                <w:rFonts w:ascii="Arial" w:hAnsi="Arial" w:cs="Arial"/>
                <w:sz w:val="18"/>
                <w:szCs w:val="18"/>
              </w:rPr>
            </w:pPr>
            <w:r w:rsidRPr="00112E5B">
              <w:rPr>
                <w:rFonts w:ascii="Arial" w:hAnsi="Arial" w:cs="Arial"/>
                <w:sz w:val="18"/>
                <w:szCs w:val="18"/>
              </w:rPr>
              <w:t>SA</w:t>
            </w:r>
          </w:p>
        </w:tc>
        <w:tc>
          <w:tcPr>
            <w:tcW w:w="2250" w:type="dxa"/>
          </w:tcPr>
          <w:p w14:paraId="4F1650EA" w14:textId="77777777" w:rsidR="00C42590" w:rsidRPr="00112E5B" w:rsidRDefault="00C42590" w:rsidP="00326338">
            <w:pPr>
              <w:rPr>
                <w:rFonts w:ascii="Arial" w:hAnsi="Arial" w:cs="Arial"/>
                <w:sz w:val="18"/>
                <w:szCs w:val="18"/>
              </w:rPr>
            </w:pPr>
            <w:r w:rsidRPr="00112E5B">
              <w:rPr>
                <w:rFonts w:ascii="Arial" w:hAnsi="Arial" w:cs="Arial"/>
                <w:sz w:val="18"/>
                <w:szCs w:val="18"/>
              </w:rPr>
              <w:t>Anthony Bonomo</w:t>
            </w:r>
          </w:p>
          <w:p w14:paraId="262B0B55" w14:textId="77777777" w:rsidR="00C42590" w:rsidRPr="00112E5B" w:rsidRDefault="00C42590" w:rsidP="00326338">
            <w:pPr>
              <w:rPr>
                <w:rFonts w:ascii="Arial" w:hAnsi="Arial" w:cs="Arial"/>
                <w:sz w:val="18"/>
                <w:szCs w:val="18"/>
              </w:rPr>
            </w:pPr>
            <w:r w:rsidRPr="00112E5B">
              <w:rPr>
                <w:rFonts w:ascii="Arial" w:hAnsi="Arial" w:cs="Arial"/>
                <w:sz w:val="18"/>
                <w:szCs w:val="18"/>
              </w:rPr>
              <w:t>Benjamin Goldsberry</w:t>
            </w:r>
          </w:p>
        </w:tc>
        <w:tc>
          <w:tcPr>
            <w:tcW w:w="7740" w:type="dxa"/>
          </w:tcPr>
          <w:p w14:paraId="5C5E8C0D" w14:textId="77777777" w:rsidR="00C42590" w:rsidRPr="00112E5B" w:rsidRDefault="00C42590" w:rsidP="00326338">
            <w:pPr>
              <w:rPr>
                <w:rFonts w:ascii="Arial" w:hAnsi="Arial" w:cs="Arial"/>
                <w:sz w:val="18"/>
                <w:szCs w:val="18"/>
              </w:rPr>
            </w:pPr>
            <w:r w:rsidRPr="00112E5B">
              <w:rPr>
                <w:rFonts w:ascii="Arial" w:hAnsi="Arial" w:cs="Arial"/>
                <w:sz w:val="18"/>
                <w:szCs w:val="18"/>
              </w:rPr>
              <w:t>Development and application of techniques (infinite elements, perfectly matched layers, radiation boundary conditions, and others) required to model infinite or semi-infinite problems using finite computational domains</w:t>
            </w:r>
          </w:p>
        </w:tc>
      </w:tr>
      <w:tr w:rsidR="00C42590" w:rsidRPr="00112E5B" w14:paraId="68A33897" w14:textId="77777777" w:rsidTr="00326338">
        <w:tc>
          <w:tcPr>
            <w:tcW w:w="3681" w:type="dxa"/>
          </w:tcPr>
          <w:p w14:paraId="6B6D9672" w14:textId="77777777" w:rsidR="00C42590" w:rsidRPr="00112E5B" w:rsidRDefault="00C42590" w:rsidP="00326338">
            <w:pPr>
              <w:rPr>
                <w:rFonts w:ascii="Arial" w:hAnsi="Arial" w:cs="Arial"/>
                <w:sz w:val="18"/>
                <w:szCs w:val="18"/>
              </w:rPr>
            </w:pPr>
            <w:r w:rsidRPr="00112E5B">
              <w:rPr>
                <w:rFonts w:ascii="Arial" w:hAnsi="Arial" w:cs="Arial"/>
                <w:sz w:val="18"/>
                <w:szCs w:val="18"/>
              </w:rPr>
              <w:t>Ray Methods Across Acoustics</w:t>
            </w:r>
          </w:p>
        </w:tc>
        <w:tc>
          <w:tcPr>
            <w:tcW w:w="1530" w:type="dxa"/>
          </w:tcPr>
          <w:p w14:paraId="66317E09"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UW, </w:t>
            </w:r>
            <w:proofErr w:type="gramStart"/>
            <w:r w:rsidRPr="00112E5B">
              <w:rPr>
                <w:rFonts w:ascii="Arial" w:hAnsi="Arial" w:cs="Arial"/>
                <w:sz w:val="18"/>
                <w:szCs w:val="18"/>
              </w:rPr>
              <w:t>PA,SA</w:t>
            </w:r>
            <w:proofErr w:type="gramEnd"/>
          </w:p>
        </w:tc>
        <w:tc>
          <w:tcPr>
            <w:tcW w:w="2250" w:type="dxa"/>
          </w:tcPr>
          <w:p w14:paraId="13BD0B65" w14:textId="77777777" w:rsidR="00C42590" w:rsidRPr="00112E5B" w:rsidRDefault="00C42590" w:rsidP="00326338">
            <w:pPr>
              <w:rPr>
                <w:rFonts w:ascii="Arial" w:hAnsi="Arial" w:cs="Arial"/>
                <w:sz w:val="18"/>
                <w:szCs w:val="18"/>
              </w:rPr>
            </w:pPr>
            <w:r w:rsidRPr="00112E5B">
              <w:rPr>
                <w:rFonts w:ascii="Arial" w:hAnsi="Arial" w:cs="Arial"/>
                <w:sz w:val="18"/>
                <w:szCs w:val="18"/>
              </w:rPr>
              <w:t>Michelle Swearingen</w:t>
            </w:r>
          </w:p>
          <w:p w14:paraId="566AD94A" w14:textId="77777777" w:rsidR="00C42590" w:rsidRPr="00112E5B" w:rsidRDefault="00C42590" w:rsidP="00326338">
            <w:pPr>
              <w:rPr>
                <w:rFonts w:ascii="Arial" w:hAnsi="Arial" w:cs="Arial"/>
                <w:sz w:val="18"/>
                <w:szCs w:val="18"/>
              </w:rPr>
            </w:pPr>
            <w:r w:rsidRPr="00112E5B">
              <w:rPr>
                <w:rFonts w:ascii="Arial" w:hAnsi="Arial" w:cs="Arial"/>
                <w:sz w:val="18"/>
                <w:szCs w:val="18"/>
              </w:rPr>
              <w:t>Jennifer L. Cooper</w:t>
            </w:r>
          </w:p>
        </w:tc>
        <w:tc>
          <w:tcPr>
            <w:tcW w:w="7740" w:type="dxa"/>
            <w:vAlign w:val="bottom"/>
          </w:tcPr>
          <w:p w14:paraId="5C1EBD2E" w14:textId="77777777" w:rsidR="00C42590" w:rsidRDefault="00C42590" w:rsidP="00326338">
            <w:pPr>
              <w:rPr>
                <w:rFonts w:ascii="Arial" w:hAnsi="Arial" w:cs="Arial"/>
                <w:sz w:val="18"/>
                <w:szCs w:val="18"/>
              </w:rPr>
            </w:pPr>
            <w:r w:rsidRPr="00112E5B">
              <w:rPr>
                <w:rFonts w:ascii="Arial" w:hAnsi="Arial" w:cs="Arial"/>
                <w:sz w:val="18"/>
                <w:szCs w:val="18"/>
              </w:rPr>
              <w:t>Comparison of the use of ray tracing methods in different areas of acoustics</w:t>
            </w:r>
          </w:p>
          <w:p w14:paraId="224C6AA0" w14:textId="77777777" w:rsidR="00C42590" w:rsidRPr="00112E5B" w:rsidRDefault="00C42590" w:rsidP="00326338">
            <w:pPr>
              <w:rPr>
                <w:rFonts w:ascii="Arial" w:hAnsi="Arial" w:cs="Arial"/>
                <w:sz w:val="18"/>
                <w:szCs w:val="18"/>
              </w:rPr>
            </w:pPr>
          </w:p>
        </w:tc>
      </w:tr>
      <w:tr w:rsidR="00C42590" w:rsidRPr="00826251" w14:paraId="2F0141AB" w14:textId="77777777" w:rsidTr="00326338">
        <w:tc>
          <w:tcPr>
            <w:tcW w:w="15201" w:type="dxa"/>
            <w:gridSpan w:val="4"/>
            <w:shd w:val="clear" w:color="auto" w:fill="65D7FF"/>
          </w:tcPr>
          <w:p w14:paraId="58BEE919" w14:textId="77777777" w:rsidR="00C42590" w:rsidRPr="00826251" w:rsidRDefault="00C42590" w:rsidP="00326338">
            <w:pPr>
              <w:jc w:val="center"/>
              <w:rPr>
                <w:rFonts w:ascii="Arial" w:hAnsi="Arial" w:cs="Arial"/>
                <w:b/>
                <w:bCs/>
                <w:sz w:val="18"/>
                <w:szCs w:val="18"/>
              </w:rPr>
            </w:pPr>
            <w:r w:rsidRPr="00826251">
              <w:rPr>
                <w:rFonts w:ascii="Arial" w:hAnsi="Arial" w:cs="Arial"/>
                <w:b/>
                <w:bCs/>
                <w:sz w:val="18"/>
                <w:szCs w:val="18"/>
              </w:rPr>
              <w:t>ENGINEERING ACOUSTICS (EA)</w:t>
            </w:r>
          </w:p>
        </w:tc>
      </w:tr>
      <w:tr w:rsidR="00C42590" w:rsidRPr="00112E5B" w14:paraId="0CA8E7F9" w14:textId="77777777" w:rsidTr="00326338">
        <w:tc>
          <w:tcPr>
            <w:tcW w:w="3681" w:type="dxa"/>
          </w:tcPr>
          <w:p w14:paraId="5E4111F0" w14:textId="77777777" w:rsidR="00C42590" w:rsidRPr="00112E5B" w:rsidRDefault="00C42590" w:rsidP="00326338">
            <w:pPr>
              <w:rPr>
                <w:rFonts w:ascii="Arial" w:hAnsi="Arial" w:cs="Arial"/>
                <w:sz w:val="18"/>
                <w:szCs w:val="18"/>
              </w:rPr>
            </w:pPr>
            <w:r w:rsidRPr="00112E5B">
              <w:rPr>
                <w:rFonts w:ascii="Arial" w:hAnsi="Arial" w:cs="Arial"/>
                <w:sz w:val="18"/>
                <w:szCs w:val="18"/>
              </w:rPr>
              <w:t>Advanced Materials for Acoustic Transducers</w:t>
            </w:r>
          </w:p>
        </w:tc>
        <w:tc>
          <w:tcPr>
            <w:tcW w:w="1530" w:type="dxa"/>
          </w:tcPr>
          <w:p w14:paraId="015A15B5" w14:textId="77777777" w:rsidR="00C42590" w:rsidRPr="00112E5B" w:rsidRDefault="00C42590" w:rsidP="00326338">
            <w:pPr>
              <w:rPr>
                <w:rFonts w:ascii="Arial" w:hAnsi="Arial" w:cs="Arial"/>
                <w:sz w:val="18"/>
                <w:szCs w:val="18"/>
              </w:rPr>
            </w:pPr>
            <w:r w:rsidRPr="00112E5B">
              <w:rPr>
                <w:rFonts w:ascii="Arial" w:hAnsi="Arial" w:cs="Arial"/>
                <w:sz w:val="18"/>
                <w:szCs w:val="18"/>
              </w:rPr>
              <w:t>SA, PA, UW</w:t>
            </w:r>
          </w:p>
        </w:tc>
        <w:tc>
          <w:tcPr>
            <w:tcW w:w="2250" w:type="dxa"/>
          </w:tcPr>
          <w:p w14:paraId="77FF7B58"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Thomas </w:t>
            </w:r>
            <w:proofErr w:type="spellStart"/>
            <w:r w:rsidRPr="00112E5B">
              <w:rPr>
                <w:rFonts w:ascii="Arial" w:hAnsi="Arial" w:cs="Arial"/>
                <w:sz w:val="18"/>
                <w:szCs w:val="18"/>
              </w:rPr>
              <w:t>Blanford</w:t>
            </w:r>
            <w:proofErr w:type="spellEnd"/>
          </w:p>
          <w:p w14:paraId="1F2BE0D3" w14:textId="77777777" w:rsidR="00C42590" w:rsidRPr="00112E5B" w:rsidRDefault="00C42590" w:rsidP="00326338">
            <w:pPr>
              <w:rPr>
                <w:rFonts w:ascii="Arial" w:hAnsi="Arial" w:cs="Arial"/>
                <w:sz w:val="18"/>
                <w:szCs w:val="18"/>
              </w:rPr>
            </w:pPr>
            <w:r w:rsidRPr="00112E5B">
              <w:rPr>
                <w:rFonts w:ascii="Arial" w:hAnsi="Arial" w:cs="Arial"/>
                <w:sz w:val="18"/>
                <w:szCs w:val="18"/>
              </w:rPr>
              <w:t>Michael Haberman</w:t>
            </w:r>
          </w:p>
        </w:tc>
        <w:tc>
          <w:tcPr>
            <w:tcW w:w="7740" w:type="dxa"/>
          </w:tcPr>
          <w:p w14:paraId="715CB56C" w14:textId="77777777" w:rsidR="00C42590" w:rsidRPr="00112E5B" w:rsidRDefault="00C42590" w:rsidP="00326338">
            <w:pPr>
              <w:rPr>
                <w:rFonts w:ascii="Arial" w:hAnsi="Arial" w:cs="Arial"/>
                <w:sz w:val="18"/>
                <w:szCs w:val="18"/>
              </w:rPr>
            </w:pPr>
            <w:r w:rsidRPr="00112E5B">
              <w:rPr>
                <w:rFonts w:ascii="Arial" w:hAnsi="Arial" w:cs="Arial"/>
                <w:sz w:val="18"/>
                <w:szCs w:val="18"/>
              </w:rPr>
              <w:t>Recent advances in active and passive materials and their application to the design of acoustic transducers</w:t>
            </w:r>
          </w:p>
        </w:tc>
      </w:tr>
      <w:tr w:rsidR="00C42590" w:rsidRPr="00112E5B" w14:paraId="6B36658D" w14:textId="77777777" w:rsidTr="00326338">
        <w:tc>
          <w:tcPr>
            <w:tcW w:w="3681" w:type="dxa"/>
          </w:tcPr>
          <w:p w14:paraId="46D7F91F" w14:textId="77777777" w:rsidR="00C42590" w:rsidRPr="00112E5B" w:rsidRDefault="00C42590" w:rsidP="00326338">
            <w:pPr>
              <w:rPr>
                <w:rFonts w:ascii="Arial" w:hAnsi="Arial" w:cs="Arial"/>
                <w:sz w:val="18"/>
                <w:szCs w:val="18"/>
              </w:rPr>
            </w:pPr>
            <w:r w:rsidRPr="00112E5B">
              <w:rPr>
                <w:rFonts w:ascii="Arial" w:hAnsi="Arial" w:cs="Arial"/>
                <w:sz w:val="18"/>
                <w:szCs w:val="18"/>
              </w:rPr>
              <w:t>Microphones: From Rock Stars to Rockets</w:t>
            </w:r>
          </w:p>
        </w:tc>
        <w:tc>
          <w:tcPr>
            <w:tcW w:w="1530" w:type="dxa"/>
          </w:tcPr>
          <w:p w14:paraId="667D06E8" w14:textId="77777777" w:rsidR="00C42590" w:rsidRPr="00112E5B" w:rsidRDefault="00C42590" w:rsidP="00326338">
            <w:pPr>
              <w:rPr>
                <w:rFonts w:ascii="Arial" w:hAnsi="Arial" w:cs="Arial"/>
                <w:sz w:val="18"/>
                <w:szCs w:val="18"/>
              </w:rPr>
            </w:pPr>
            <w:r w:rsidRPr="00112E5B">
              <w:rPr>
                <w:rFonts w:ascii="Arial" w:hAnsi="Arial" w:cs="Arial"/>
                <w:sz w:val="18"/>
                <w:szCs w:val="18"/>
              </w:rPr>
              <w:t>AA, ASACOS</w:t>
            </w:r>
          </w:p>
        </w:tc>
        <w:tc>
          <w:tcPr>
            <w:tcW w:w="2250" w:type="dxa"/>
          </w:tcPr>
          <w:p w14:paraId="657EDAA8" w14:textId="77777777" w:rsidR="00C42590" w:rsidRPr="00112E5B" w:rsidRDefault="00C42590" w:rsidP="00326338">
            <w:pPr>
              <w:rPr>
                <w:rFonts w:ascii="Arial" w:hAnsi="Arial" w:cs="Arial"/>
                <w:sz w:val="18"/>
                <w:szCs w:val="18"/>
              </w:rPr>
            </w:pPr>
            <w:r w:rsidRPr="00112E5B">
              <w:rPr>
                <w:rFonts w:ascii="Arial" w:hAnsi="Arial" w:cs="Arial"/>
                <w:sz w:val="18"/>
                <w:szCs w:val="18"/>
              </w:rPr>
              <w:t>Ed Okorn</w:t>
            </w:r>
          </w:p>
          <w:p w14:paraId="4E9739D8" w14:textId="77777777" w:rsidR="00C42590" w:rsidRPr="00112E5B" w:rsidRDefault="00C42590" w:rsidP="00326338">
            <w:pPr>
              <w:rPr>
                <w:rFonts w:ascii="Arial" w:hAnsi="Arial" w:cs="Arial"/>
                <w:sz w:val="18"/>
                <w:szCs w:val="18"/>
              </w:rPr>
            </w:pPr>
            <w:r w:rsidRPr="00112E5B">
              <w:rPr>
                <w:rFonts w:ascii="Arial" w:hAnsi="Arial" w:cs="Arial"/>
                <w:sz w:val="18"/>
                <w:szCs w:val="18"/>
              </w:rPr>
              <w:t>Sandra Guzman</w:t>
            </w:r>
          </w:p>
          <w:p w14:paraId="1A92F301" w14:textId="77777777" w:rsidR="00C42590" w:rsidRPr="00112E5B" w:rsidRDefault="00C42590" w:rsidP="00326338">
            <w:pPr>
              <w:rPr>
                <w:rFonts w:ascii="Arial" w:hAnsi="Arial" w:cs="Arial"/>
                <w:sz w:val="18"/>
                <w:szCs w:val="18"/>
              </w:rPr>
            </w:pPr>
            <w:r w:rsidRPr="00112E5B">
              <w:rPr>
                <w:rFonts w:ascii="Arial" w:hAnsi="Arial" w:cs="Arial"/>
                <w:sz w:val="18"/>
                <w:szCs w:val="18"/>
              </w:rPr>
              <w:t>Neil Shaw</w:t>
            </w:r>
          </w:p>
          <w:p w14:paraId="1281378C" w14:textId="77777777" w:rsidR="00C42590" w:rsidRPr="00112E5B" w:rsidRDefault="00C42590" w:rsidP="00326338">
            <w:pPr>
              <w:rPr>
                <w:rFonts w:ascii="Arial" w:hAnsi="Arial" w:cs="Arial"/>
                <w:sz w:val="18"/>
                <w:szCs w:val="18"/>
              </w:rPr>
            </w:pPr>
            <w:r w:rsidRPr="00112E5B">
              <w:rPr>
                <w:rFonts w:ascii="Arial" w:hAnsi="Arial" w:cs="Arial"/>
                <w:sz w:val="18"/>
                <w:szCs w:val="18"/>
              </w:rPr>
              <w:t>Vahid Naderyan</w:t>
            </w:r>
          </w:p>
        </w:tc>
        <w:tc>
          <w:tcPr>
            <w:tcW w:w="7740" w:type="dxa"/>
          </w:tcPr>
          <w:p w14:paraId="023CA298" w14:textId="77777777" w:rsidR="00C42590" w:rsidRPr="00112E5B" w:rsidRDefault="00C42590" w:rsidP="00326338">
            <w:pPr>
              <w:rPr>
                <w:rFonts w:ascii="Arial" w:hAnsi="Arial" w:cs="Arial"/>
                <w:sz w:val="18"/>
                <w:szCs w:val="18"/>
              </w:rPr>
            </w:pPr>
            <w:r w:rsidRPr="00112E5B">
              <w:rPr>
                <w:rFonts w:ascii="Arial" w:hAnsi="Arial" w:cs="Arial"/>
                <w:sz w:val="18"/>
                <w:szCs w:val="18"/>
              </w:rPr>
              <w:t>History, variety, and applications of microphones used in areas such as scientific discovery, commercial electronics, medical devices, and entertainment. Microphone engineering design, technology, applications, and challenges will be addressed, in addition to current and future demands driving new designs</w:t>
            </w:r>
          </w:p>
        </w:tc>
      </w:tr>
    </w:tbl>
    <w:p w14:paraId="6184FAEC" w14:textId="77777777" w:rsidR="0079128D" w:rsidRDefault="0079128D">
      <w:r>
        <w:br w:type="page"/>
      </w:r>
    </w:p>
    <w:tbl>
      <w:tblPr>
        <w:tblStyle w:val="TableGrid"/>
        <w:tblW w:w="15201" w:type="dxa"/>
        <w:tblInd w:w="-1076" w:type="dxa"/>
        <w:tblLayout w:type="fixed"/>
        <w:tblLook w:val="04A0" w:firstRow="1" w:lastRow="0" w:firstColumn="1" w:lastColumn="0" w:noHBand="0" w:noVBand="1"/>
      </w:tblPr>
      <w:tblGrid>
        <w:gridCol w:w="3681"/>
        <w:gridCol w:w="1530"/>
        <w:gridCol w:w="2250"/>
        <w:gridCol w:w="7740"/>
      </w:tblGrid>
      <w:tr w:rsidR="00F873CB" w:rsidRPr="001C0B15" w14:paraId="4A796810" w14:textId="77777777" w:rsidTr="0005740F">
        <w:tc>
          <w:tcPr>
            <w:tcW w:w="3681" w:type="dxa"/>
          </w:tcPr>
          <w:p w14:paraId="53F5B76D" w14:textId="77777777" w:rsidR="00F873CB" w:rsidRPr="001C0B15" w:rsidRDefault="00F873CB" w:rsidP="00A668CA">
            <w:pPr>
              <w:jc w:val="center"/>
              <w:rPr>
                <w:rFonts w:ascii="Arial" w:hAnsi="Arial" w:cs="Arial"/>
                <w:b/>
                <w:bCs/>
                <w:sz w:val="18"/>
                <w:szCs w:val="18"/>
              </w:rPr>
            </w:pPr>
            <w:r w:rsidRPr="001C0B15">
              <w:rPr>
                <w:rFonts w:ascii="Arial" w:hAnsi="Arial" w:cs="Arial"/>
                <w:b/>
                <w:bCs/>
                <w:sz w:val="18"/>
                <w:szCs w:val="18"/>
              </w:rPr>
              <w:lastRenderedPageBreak/>
              <w:t>Session Title</w:t>
            </w:r>
          </w:p>
        </w:tc>
        <w:tc>
          <w:tcPr>
            <w:tcW w:w="1530" w:type="dxa"/>
          </w:tcPr>
          <w:p w14:paraId="148AA1AC" w14:textId="77777777" w:rsidR="00F873CB" w:rsidRPr="001C0B15" w:rsidRDefault="00F873CB" w:rsidP="00A668CA">
            <w:pPr>
              <w:jc w:val="center"/>
              <w:rPr>
                <w:rFonts w:ascii="Arial" w:hAnsi="Arial" w:cs="Arial"/>
                <w:b/>
                <w:bCs/>
                <w:sz w:val="18"/>
                <w:szCs w:val="18"/>
              </w:rPr>
            </w:pPr>
            <w:r w:rsidRPr="001C0B15">
              <w:rPr>
                <w:rFonts w:ascii="Arial" w:hAnsi="Arial" w:cs="Arial"/>
                <w:b/>
                <w:bCs/>
                <w:sz w:val="18"/>
                <w:szCs w:val="18"/>
              </w:rPr>
              <w:t>Cosponsor</w:t>
            </w:r>
          </w:p>
        </w:tc>
        <w:tc>
          <w:tcPr>
            <w:tcW w:w="2250" w:type="dxa"/>
          </w:tcPr>
          <w:p w14:paraId="25690B7E" w14:textId="77777777" w:rsidR="00F873CB" w:rsidRPr="001C0B15" w:rsidRDefault="00F873CB" w:rsidP="00A668CA">
            <w:pPr>
              <w:jc w:val="center"/>
              <w:rPr>
                <w:rFonts w:ascii="Arial" w:hAnsi="Arial" w:cs="Arial"/>
                <w:b/>
                <w:bCs/>
                <w:sz w:val="18"/>
                <w:szCs w:val="18"/>
              </w:rPr>
            </w:pPr>
            <w:r w:rsidRPr="001C0B15">
              <w:rPr>
                <w:rFonts w:ascii="Arial" w:hAnsi="Arial" w:cs="Arial"/>
                <w:b/>
                <w:bCs/>
                <w:sz w:val="18"/>
                <w:szCs w:val="18"/>
              </w:rPr>
              <w:t>Session Organizers</w:t>
            </w:r>
          </w:p>
        </w:tc>
        <w:tc>
          <w:tcPr>
            <w:tcW w:w="7740" w:type="dxa"/>
          </w:tcPr>
          <w:p w14:paraId="49EAA99A" w14:textId="77777777" w:rsidR="00F873CB" w:rsidRPr="001C0B15" w:rsidRDefault="00F873CB" w:rsidP="00A668CA">
            <w:pPr>
              <w:jc w:val="center"/>
              <w:rPr>
                <w:rFonts w:ascii="Arial" w:hAnsi="Arial" w:cs="Arial"/>
                <w:b/>
                <w:bCs/>
                <w:sz w:val="18"/>
                <w:szCs w:val="18"/>
              </w:rPr>
            </w:pPr>
            <w:r w:rsidRPr="001C0B15">
              <w:rPr>
                <w:rFonts w:ascii="Arial" w:hAnsi="Arial" w:cs="Arial"/>
                <w:b/>
                <w:bCs/>
                <w:sz w:val="18"/>
                <w:szCs w:val="18"/>
              </w:rPr>
              <w:t>Session Description</w:t>
            </w:r>
          </w:p>
        </w:tc>
      </w:tr>
      <w:tr w:rsidR="00360416" w:rsidRPr="001C0B15" w14:paraId="26218F3C" w14:textId="77777777" w:rsidTr="00360416">
        <w:tc>
          <w:tcPr>
            <w:tcW w:w="15201" w:type="dxa"/>
            <w:gridSpan w:val="4"/>
            <w:shd w:val="clear" w:color="auto" w:fill="65D7FF"/>
          </w:tcPr>
          <w:p w14:paraId="0AE59F6B" w14:textId="0911BA9D" w:rsidR="00360416" w:rsidRPr="00780A8B" w:rsidRDefault="00360416" w:rsidP="00360416">
            <w:pPr>
              <w:jc w:val="center"/>
              <w:rPr>
                <w:rFonts w:ascii="Arial" w:hAnsi="Arial" w:cs="Arial"/>
                <w:sz w:val="18"/>
                <w:szCs w:val="18"/>
              </w:rPr>
            </w:pPr>
            <w:r w:rsidRPr="00780A8B">
              <w:rPr>
                <w:rFonts w:ascii="Arial" w:hAnsi="Arial" w:cs="Arial"/>
                <w:b/>
                <w:bCs/>
                <w:sz w:val="18"/>
                <w:szCs w:val="18"/>
              </w:rPr>
              <w:t xml:space="preserve">EDUCATION </w:t>
            </w:r>
            <w:proofErr w:type="gramStart"/>
            <w:r w:rsidRPr="00780A8B">
              <w:rPr>
                <w:rFonts w:ascii="Arial" w:hAnsi="Arial" w:cs="Arial"/>
                <w:b/>
                <w:bCs/>
                <w:sz w:val="18"/>
                <w:szCs w:val="18"/>
              </w:rPr>
              <w:t xml:space="preserve">IN  </w:t>
            </w:r>
            <w:r w:rsidR="00780A8B">
              <w:rPr>
                <w:rFonts w:ascii="Arial" w:hAnsi="Arial" w:cs="Arial"/>
                <w:b/>
                <w:bCs/>
                <w:sz w:val="18"/>
                <w:szCs w:val="18"/>
              </w:rPr>
              <w:t>ACOUSTICS</w:t>
            </w:r>
            <w:proofErr w:type="gramEnd"/>
            <w:r w:rsidR="00780A8B">
              <w:rPr>
                <w:rFonts w:ascii="Arial" w:hAnsi="Arial" w:cs="Arial"/>
                <w:b/>
                <w:bCs/>
                <w:sz w:val="18"/>
                <w:szCs w:val="18"/>
              </w:rPr>
              <w:t xml:space="preserve"> </w:t>
            </w:r>
            <w:r w:rsidRPr="00780A8B">
              <w:rPr>
                <w:rFonts w:ascii="Arial" w:hAnsi="Arial" w:cs="Arial"/>
                <w:b/>
                <w:bCs/>
                <w:sz w:val="18"/>
                <w:szCs w:val="18"/>
              </w:rPr>
              <w:t>(ED)</w:t>
            </w:r>
          </w:p>
        </w:tc>
      </w:tr>
      <w:tr w:rsidR="00360416" w:rsidRPr="00556B9A" w14:paraId="224938E3" w14:textId="77777777" w:rsidTr="0005740F">
        <w:tc>
          <w:tcPr>
            <w:tcW w:w="3681" w:type="dxa"/>
          </w:tcPr>
          <w:p w14:paraId="7080AF96" w14:textId="14B9E912" w:rsidR="00360416" w:rsidRPr="00112E5B" w:rsidRDefault="00360416" w:rsidP="00360416">
            <w:pPr>
              <w:rPr>
                <w:rFonts w:ascii="Arial" w:hAnsi="Arial" w:cs="Arial"/>
                <w:sz w:val="18"/>
                <w:szCs w:val="18"/>
              </w:rPr>
            </w:pPr>
            <w:r w:rsidRPr="00112E5B">
              <w:rPr>
                <w:rFonts w:ascii="Arial" w:hAnsi="Arial" w:cs="Arial"/>
                <w:sz w:val="18"/>
                <w:szCs w:val="18"/>
              </w:rPr>
              <w:t>Acoustics Demonstrations for Classroom Teaching</w:t>
            </w:r>
            <w:r w:rsidRPr="00112E5B">
              <w:rPr>
                <w:rFonts w:ascii="Arial" w:hAnsi="Arial" w:cs="Arial"/>
                <w:sz w:val="18"/>
                <w:szCs w:val="18"/>
              </w:rPr>
              <w:tab/>
            </w:r>
            <w:r w:rsidRPr="00112E5B">
              <w:rPr>
                <w:rFonts w:ascii="Arial" w:hAnsi="Arial" w:cs="Arial"/>
                <w:sz w:val="18"/>
                <w:szCs w:val="18"/>
              </w:rPr>
              <w:tab/>
            </w:r>
          </w:p>
        </w:tc>
        <w:tc>
          <w:tcPr>
            <w:tcW w:w="1530" w:type="dxa"/>
          </w:tcPr>
          <w:p w14:paraId="13DCEF94" w14:textId="3B2F1834" w:rsidR="00360416" w:rsidRPr="00112E5B" w:rsidRDefault="00360416" w:rsidP="00360416">
            <w:pPr>
              <w:rPr>
                <w:rFonts w:ascii="Arial" w:hAnsi="Arial" w:cs="Arial"/>
                <w:sz w:val="18"/>
                <w:szCs w:val="18"/>
              </w:rPr>
            </w:pPr>
            <w:r w:rsidRPr="00112E5B">
              <w:rPr>
                <w:rFonts w:ascii="Arial" w:hAnsi="Arial" w:cs="Arial"/>
                <w:sz w:val="18"/>
                <w:szCs w:val="18"/>
              </w:rPr>
              <w:t>MU, PA, SA, NS, AA</w:t>
            </w:r>
          </w:p>
        </w:tc>
        <w:tc>
          <w:tcPr>
            <w:tcW w:w="2250" w:type="dxa"/>
          </w:tcPr>
          <w:p w14:paraId="28BF4F75" w14:textId="281EDE8F" w:rsidR="00360416" w:rsidRPr="00112E5B" w:rsidRDefault="00360416" w:rsidP="00360416">
            <w:pPr>
              <w:rPr>
                <w:rFonts w:ascii="Arial" w:hAnsi="Arial" w:cs="Arial"/>
                <w:sz w:val="18"/>
                <w:szCs w:val="18"/>
              </w:rPr>
            </w:pPr>
            <w:r w:rsidRPr="00112E5B">
              <w:rPr>
                <w:rFonts w:ascii="Arial" w:hAnsi="Arial" w:cs="Arial"/>
                <w:sz w:val="18"/>
                <w:szCs w:val="18"/>
              </w:rPr>
              <w:t>Daniel Russell</w:t>
            </w:r>
          </w:p>
        </w:tc>
        <w:tc>
          <w:tcPr>
            <w:tcW w:w="7740" w:type="dxa"/>
          </w:tcPr>
          <w:p w14:paraId="4E580874" w14:textId="67F03E20" w:rsidR="00360416" w:rsidRPr="00112E5B" w:rsidRDefault="006C1B09" w:rsidP="00360416">
            <w:pPr>
              <w:rPr>
                <w:rFonts w:ascii="Arial" w:hAnsi="Arial" w:cs="Arial"/>
                <w:sz w:val="18"/>
                <w:szCs w:val="18"/>
              </w:rPr>
            </w:pPr>
            <w:r w:rsidRPr="006C1B09">
              <w:rPr>
                <w:rFonts w:ascii="Arial" w:hAnsi="Arial" w:cs="Arial"/>
                <w:sz w:val="18"/>
                <w:szCs w:val="18"/>
              </w:rPr>
              <w:t>Innovative and novel apparatus for demonstrating acoustics concepts in the classroom, for introductory, advanced, and graduate level courses. Classical demonstrations are welcome, but we are especially looking for demonstrations from a wide variety of topical areas, demonstrations of phenomena that can be difficult to understand or visualize, and new or innovative ways of demonstrating acoustics and vibration concepts</w:t>
            </w:r>
          </w:p>
        </w:tc>
      </w:tr>
      <w:tr w:rsidR="00360416" w:rsidRPr="00556B9A" w14:paraId="3F8ED9EE" w14:textId="77777777" w:rsidTr="0005740F">
        <w:tc>
          <w:tcPr>
            <w:tcW w:w="3681" w:type="dxa"/>
          </w:tcPr>
          <w:p w14:paraId="52D8FB0C" w14:textId="7C76507C" w:rsidR="00360416" w:rsidRPr="00112E5B" w:rsidRDefault="00360416" w:rsidP="00360416">
            <w:pPr>
              <w:rPr>
                <w:rFonts w:ascii="Arial" w:hAnsi="Arial" w:cs="Arial"/>
                <w:sz w:val="18"/>
                <w:szCs w:val="18"/>
              </w:rPr>
            </w:pPr>
            <w:r w:rsidRPr="00112E5B">
              <w:rPr>
                <w:rFonts w:ascii="Arial" w:hAnsi="Arial" w:cs="Arial"/>
                <w:sz w:val="18"/>
                <w:szCs w:val="18"/>
              </w:rPr>
              <w:t>Hands-On Demonstrations</w:t>
            </w:r>
            <w:r w:rsidRPr="00112E5B">
              <w:rPr>
                <w:rFonts w:ascii="Arial" w:hAnsi="Arial" w:cs="Arial"/>
                <w:sz w:val="18"/>
                <w:szCs w:val="18"/>
              </w:rPr>
              <w:tab/>
            </w:r>
            <w:r w:rsidRPr="00112E5B">
              <w:rPr>
                <w:rFonts w:ascii="Arial" w:hAnsi="Arial" w:cs="Arial"/>
                <w:sz w:val="18"/>
                <w:szCs w:val="18"/>
              </w:rPr>
              <w:tab/>
            </w:r>
          </w:p>
        </w:tc>
        <w:tc>
          <w:tcPr>
            <w:tcW w:w="1530" w:type="dxa"/>
          </w:tcPr>
          <w:p w14:paraId="6923CDEE" w14:textId="27DEC6D9" w:rsidR="00360416" w:rsidRPr="00112E5B" w:rsidRDefault="00360416" w:rsidP="00360416">
            <w:pPr>
              <w:rPr>
                <w:rFonts w:ascii="Arial" w:hAnsi="Arial" w:cs="Arial"/>
                <w:sz w:val="18"/>
                <w:szCs w:val="18"/>
              </w:rPr>
            </w:pPr>
            <w:r w:rsidRPr="00112E5B">
              <w:rPr>
                <w:rFonts w:ascii="Arial" w:hAnsi="Arial" w:cs="Arial"/>
                <w:sz w:val="18"/>
                <w:szCs w:val="18"/>
              </w:rPr>
              <w:t>Women in Acoustics</w:t>
            </w:r>
          </w:p>
        </w:tc>
        <w:tc>
          <w:tcPr>
            <w:tcW w:w="2250" w:type="dxa"/>
          </w:tcPr>
          <w:p w14:paraId="1B065DAD" w14:textId="77777777" w:rsidR="00360416" w:rsidRPr="00112E5B" w:rsidRDefault="00360416" w:rsidP="00360416">
            <w:pPr>
              <w:rPr>
                <w:rFonts w:ascii="Arial" w:hAnsi="Arial" w:cs="Arial"/>
                <w:sz w:val="18"/>
                <w:szCs w:val="18"/>
              </w:rPr>
            </w:pPr>
            <w:r w:rsidRPr="00112E5B">
              <w:rPr>
                <w:rFonts w:ascii="Arial" w:hAnsi="Arial" w:cs="Arial"/>
                <w:sz w:val="18"/>
                <w:szCs w:val="18"/>
              </w:rPr>
              <w:t>Keeta Jones</w:t>
            </w:r>
          </w:p>
          <w:p w14:paraId="1DA003BF" w14:textId="3BE973D7" w:rsidR="00360416" w:rsidRPr="00112E5B" w:rsidRDefault="00360416" w:rsidP="00360416">
            <w:pPr>
              <w:rPr>
                <w:rFonts w:ascii="Arial" w:hAnsi="Arial" w:cs="Arial"/>
                <w:sz w:val="18"/>
                <w:szCs w:val="18"/>
              </w:rPr>
            </w:pPr>
            <w:r w:rsidRPr="00112E5B">
              <w:rPr>
                <w:rFonts w:ascii="Arial" w:hAnsi="Arial" w:cs="Arial"/>
                <w:sz w:val="18"/>
                <w:szCs w:val="18"/>
              </w:rPr>
              <w:t>Daniel Russell</w:t>
            </w:r>
          </w:p>
        </w:tc>
        <w:tc>
          <w:tcPr>
            <w:tcW w:w="7740" w:type="dxa"/>
          </w:tcPr>
          <w:p w14:paraId="1EBC7986" w14:textId="3407FD88" w:rsidR="00360416" w:rsidRPr="00112E5B" w:rsidRDefault="006C1B09" w:rsidP="00360416">
            <w:pPr>
              <w:rPr>
                <w:rFonts w:ascii="Arial" w:hAnsi="Arial" w:cs="Arial"/>
                <w:sz w:val="18"/>
                <w:szCs w:val="18"/>
              </w:rPr>
            </w:pPr>
            <w:r w:rsidRPr="006C1B09">
              <w:rPr>
                <w:rFonts w:ascii="Arial" w:hAnsi="Arial" w:cs="Arial"/>
                <w:sz w:val="18"/>
                <w:szCs w:val="18"/>
              </w:rPr>
              <w:t>Demonstrations of musical instruments and other acoustics devices that can be made or assembled from everyday household items. Specifically targeted toward home schooling and elementary or middle school aged children and their parents and teachers</w:t>
            </w:r>
          </w:p>
        </w:tc>
      </w:tr>
      <w:tr w:rsidR="00360416" w:rsidRPr="00556B9A" w14:paraId="2604BAF1" w14:textId="77777777" w:rsidTr="0005740F">
        <w:tc>
          <w:tcPr>
            <w:tcW w:w="3681" w:type="dxa"/>
          </w:tcPr>
          <w:p w14:paraId="60061DC3" w14:textId="4A0662D5" w:rsidR="00360416" w:rsidRPr="00112E5B" w:rsidRDefault="00360416" w:rsidP="00360416">
            <w:pPr>
              <w:rPr>
                <w:rFonts w:ascii="Arial" w:hAnsi="Arial" w:cs="Arial"/>
                <w:sz w:val="18"/>
                <w:szCs w:val="18"/>
              </w:rPr>
            </w:pPr>
            <w:r w:rsidRPr="00112E5B">
              <w:rPr>
                <w:rFonts w:ascii="Arial" w:hAnsi="Arial" w:cs="Arial"/>
                <w:sz w:val="18"/>
                <w:szCs w:val="18"/>
              </w:rPr>
              <w:t>Undergraduate Research Symposium Poster Session</w:t>
            </w:r>
          </w:p>
        </w:tc>
        <w:tc>
          <w:tcPr>
            <w:tcW w:w="1530" w:type="dxa"/>
          </w:tcPr>
          <w:p w14:paraId="65B0B527" w14:textId="77777777" w:rsidR="00360416" w:rsidRPr="00112E5B" w:rsidRDefault="00360416" w:rsidP="00360416">
            <w:pPr>
              <w:rPr>
                <w:rFonts w:ascii="Arial" w:hAnsi="Arial" w:cs="Arial"/>
                <w:sz w:val="18"/>
                <w:szCs w:val="18"/>
              </w:rPr>
            </w:pPr>
          </w:p>
        </w:tc>
        <w:tc>
          <w:tcPr>
            <w:tcW w:w="2250" w:type="dxa"/>
          </w:tcPr>
          <w:p w14:paraId="472287E9" w14:textId="54467619" w:rsidR="00360416" w:rsidRPr="00112E5B" w:rsidRDefault="00360416" w:rsidP="00360416">
            <w:pPr>
              <w:rPr>
                <w:rFonts w:ascii="Arial" w:hAnsi="Arial" w:cs="Arial"/>
                <w:sz w:val="18"/>
                <w:szCs w:val="18"/>
              </w:rPr>
            </w:pPr>
            <w:r w:rsidRPr="00112E5B">
              <w:rPr>
                <w:rFonts w:ascii="Arial" w:hAnsi="Arial" w:cs="Arial"/>
                <w:sz w:val="18"/>
                <w:szCs w:val="18"/>
              </w:rPr>
              <w:t>Daniel Russell</w:t>
            </w:r>
          </w:p>
        </w:tc>
        <w:tc>
          <w:tcPr>
            <w:tcW w:w="7740" w:type="dxa"/>
          </w:tcPr>
          <w:p w14:paraId="12C4E152" w14:textId="495982F3" w:rsidR="00360416" w:rsidRPr="00112E5B" w:rsidRDefault="00360416" w:rsidP="00360416">
            <w:pPr>
              <w:rPr>
                <w:rFonts w:ascii="Arial" w:hAnsi="Arial" w:cs="Arial"/>
                <w:sz w:val="18"/>
                <w:szCs w:val="18"/>
              </w:rPr>
            </w:pPr>
            <w:r w:rsidRPr="00112E5B">
              <w:rPr>
                <w:rFonts w:ascii="Arial" w:hAnsi="Arial" w:cs="Arial"/>
                <w:sz w:val="18"/>
                <w:szCs w:val="18"/>
              </w:rPr>
              <w:t>Poster session for undergraduate students to present their research on acoustics topics related to all technical committee’s areas</w:t>
            </w:r>
          </w:p>
        </w:tc>
      </w:tr>
      <w:tr w:rsidR="00360416" w:rsidRPr="00556B9A" w14:paraId="5EF3F89D" w14:textId="77777777" w:rsidTr="00360416">
        <w:tc>
          <w:tcPr>
            <w:tcW w:w="15201" w:type="dxa"/>
            <w:gridSpan w:val="4"/>
            <w:shd w:val="clear" w:color="auto" w:fill="65D7FF"/>
          </w:tcPr>
          <w:p w14:paraId="4D9B6EBC" w14:textId="06DF6ED6" w:rsidR="00360416" w:rsidRPr="00360416" w:rsidRDefault="00360416" w:rsidP="00360416">
            <w:pPr>
              <w:jc w:val="center"/>
              <w:rPr>
                <w:rFonts w:ascii="Arial" w:hAnsi="Arial" w:cs="Arial"/>
                <w:b/>
                <w:bCs/>
                <w:sz w:val="18"/>
                <w:szCs w:val="18"/>
              </w:rPr>
            </w:pPr>
            <w:r w:rsidRPr="00360416">
              <w:rPr>
                <w:rFonts w:ascii="Arial" w:hAnsi="Arial" w:cs="Arial"/>
                <w:b/>
                <w:bCs/>
                <w:sz w:val="18"/>
                <w:szCs w:val="18"/>
              </w:rPr>
              <w:t>INTERDISCIPLINARY (ID)</w:t>
            </w:r>
          </w:p>
        </w:tc>
      </w:tr>
      <w:tr w:rsidR="00360416" w:rsidRPr="00556B9A" w14:paraId="6EE095C9" w14:textId="77777777" w:rsidTr="0005740F">
        <w:tc>
          <w:tcPr>
            <w:tcW w:w="3681" w:type="dxa"/>
          </w:tcPr>
          <w:p w14:paraId="3F91E188" w14:textId="0D3A162F" w:rsidR="00360416" w:rsidRPr="00112E5B" w:rsidRDefault="00360416" w:rsidP="00360416">
            <w:pPr>
              <w:rPr>
                <w:rFonts w:ascii="Arial" w:hAnsi="Arial" w:cs="Arial"/>
                <w:sz w:val="18"/>
                <w:szCs w:val="18"/>
              </w:rPr>
            </w:pPr>
            <w:r w:rsidRPr="00112E5B">
              <w:rPr>
                <w:rFonts w:ascii="Arial" w:hAnsi="Arial" w:cs="Arial"/>
                <w:sz w:val="18"/>
                <w:szCs w:val="18"/>
              </w:rPr>
              <w:t>Acoustics in the COVID-19 Pandemic</w:t>
            </w:r>
          </w:p>
        </w:tc>
        <w:tc>
          <w:tcPr>
            <w:tcW w:w="1530" w:type="dxa"/>
          </w:tcPr>
          <w:p w14:paraId="5A860761" w14:textId="09219B80" w:rsidR="00360416" w:rsidRPr="00112E5B" w:rsidRDefault="00360416" w:rsidP="00360416">
            <w:pPr>
              <w:rPr>
                <w:rFonts w:ascii="Arial" w:hAnsi="Arial" w:cs="Arial"/>
                <w:sz w:val="18"/>
                <w:szCs w:val="18"/>
              </w:rPr>
            </w:pPr>
          </w:p>
        </w:tc>
        <w:tc>
          <w:tcPr>
            <w:tcW w:w="2250" w:type="dxa"/>
          </w:tcPr>
          <w:p w14:paraId="62D6006F" w14:textId="1ACDD5D9" w:rsidR="00360416" w:rsidRPr="00112E5B" w:rsidRDefault="00360416" w:rsidP="00360416">
            <w:pPr>
              <w:rPr>
                <w:rFonts w:ascii="Arial" w:hAnsi="Arial" w:cs="Arial"/>
                <w:sz w:val="18"/>
                <w:szCs w:val="18"/>
              </w:rPr>
            </w:pPr>
            <w:r w:rsidRPr="00112E5B">
              <w:rPr>
                <w:rFonts w:ascii="Arial" w:hAnsi="Arial" w:cs="Arial"/>
                <w:sz w:val="18"/>
                <w:szCs w:val="18"/>
              </w:rPr>
              <w:t>Adam Maxwell</w:t>
            </w:r>
          </w:p>
        </w:tc>
        <w:tc>
          <w:tcPr>
            <w:tcW w:w="7740" w:type="dxa"/>
          </w:tcPr>
          <w:p w14:paraId="46DB8741" w14:textId="595EF58B" w:rsidR="00360416" w:rsidRPr="00112E5B" w:rsidRDefault="00360416" w:rsidP="00360416">
            <w:pPr>
              <w:rPr>
                <w:rFonts w:ascii="Arial" w:hAnsi="Arial" w:cs="Arial"/>
                <w:sz w:val="18"/>
                <w:szCs w:val="18"/>
              </w:rPr>
            </w:pPr>
            <w:r w:rsidRPr="00112E5B">
              <w:rPr>
                <w:rFonts w:ascii="Arial" w:hAnsi="Arial" w:cs="Arial"/>
                <w:sz w:val="18"/>
                <w:szCs w:val="18"/>
              </w:rPr>
              <w:t>Interdisciplinary poster session for all technical areas to present research on acoustical topics related to the COVID-19 pandemic and response</w:t>
            </w:r>
          </w:p>
        </w:tc>
      </w:tr>
      <w:tr w:rsidR="00360416" w:rsidRPr="00556B9A" w14:paraId="7DCCD84C" w14:textId="77777777" w:rsidTr="0005740F">
        <w:tc>
          <w:tcPr>
            <w:tcW w:w="3681" w:type="dxa"/>
          </w:tcPr>
          <w:p w14:paraId="1141AF6A" w14:textId="7DF7A7C3" w:rsidR="00360416" w:rsidRPr="00112E5B" w:rsidRDefault="00360416" w:rsidP="00360416">
            <w:pPr>
              <w:rPr>
                <w:rFonts w:ascii="Arial" w:hAnsi="Arial" w:cs="Arial"/>
                <w:sz w:val="18"/>
                <w:szCs w:val="18"/>
              </w:rPr>
            </w:pPr>
            <w:r w:rsidRPr="00112E5B">
              <w:rPr>
                <w:rFonts w:ascii="Arial" w:hAnsi="Arial" w:cs="Arial"/>
                <w:sz w:val="18"/>
                <w:szCs w:val="18"/>
              </w:rPr>
              <w:t>Graduate Programs in Acoustics Poster Session</w:t>
            </w:r>
          </w:p>
        </w:tc>
        <w:tc>
          <w:tcPr>
            <w:tcW w:w="1530" w:type="dxa"/>
          </w:tcPr>
          <w:p w14:paraId="1FF322FE" w14:textId="2687C22D" w:rsidR="00360416" w:rsidRPr="00112E5B" w:rsidRDefault="00360416" w:rsidP="00360416">
            <w:pPr>
              <w:rPr>
                <w:rFonts w:ascii="Arial" w:hAnsi="Arial" w:cs="Arial"/>
                <w:sz w:val="18"/>
                <w:szCs w:val="18"/>
              </w:rPr>
            </w:pPr>
            <w:r w:rsidRPr="00112E5B">
              <w:rPr>
                <w:rFonts w:ascii="Arial" w:hAnsi="Arial" w:cs="Arial"/>
                <w:sz w:val="18"/>
                <w:szCs w:val="18"/>
              </w:rPr>
              <w:t>Student Council</w:t>
            </w:r>
          </w:p>
        </w:tc>
        <w:tc>
          <w:tcPr>
            <w:tcW w:w="2250" w:type="dxa"/>
          </w:tcPr>
          <w:p w14:paraId="4D922790" w14:textId="5FD644D7" w:rsidR="00360416" w:rsidRPr="00112E5B" w:rsidRDefault="00360416" w:rsidP="00360416">
            <w:pPr>
              <w:rPr>
                <w:rFonts w:ascii="Arial" w:hAnsi="Arial" w:cs="Arial"/>
                <w:sz w:val="18"/>
                <w:szCs w:val="18"/>
              </w:rPr>
            </w:pPr>
            <w:r w:rsidRPr="00112E5B">
              <w:rPr>
                <w:rFonts w:ascii="Arial" w:hAnsi="Arial" w:cs="Arial"/>
                <w:sz w:val="18"/>
                <w:szCs w:val="18"/>
              </w:rPr>
              <w:t>K</w:t>
            </w:r>
            <w:r w:rsidR="00780A8B" w:rsidRPr="00112E5B">
              <w:rPr>
                <w:rFonts w:ascii="Arial" w:hAnsi="Arial" w:cs="Arial"/>
                <w:sz w:val="18"/>
                <w:szCs w:val="18"/>
              </w:rPr>
              <w:t>ie</w:t>
            </w:r>
            <w:r w:rsidRPr="00112E5B">
              <w:rPr>
                <w:rFonts w:ascii="Arial" w:hAnsi="Arial" w:cs="Arial"/>
                <w:sz w:val="18"/>
                <w:szCs w:val="18"/>
              </w:rPr>
              <w:t>ren Smith</w:t>
            </w:r>
          </w:p>
        </w:tc>
        <w:tc>
          <w:tcPr>
            <w:tcW w:w="7740" w:type="dxa"/>
          </w:tcPr>
          <w:p w14:paraId="2D5E06E7" w14:textId="6A2E4545" w:rsidR="00360416" w:rsidRPr="00112E5B" w:rsidRDefault="00360416" w:rsidP="00360416">
            <w:pPr>
              <w:rPr>
                <w:rFonts w:ascii="Arial" w:hAnsi="Arial" w:cs="Arial"/>
                <w:sz w:val="18"/>
                <w:szCs w:val="18"/>
              </w:rPr>
            </w:pPr>
            <w:r w:rsidRPr="00112E5B">
              <w:rPr>
                <w:rFonts w:ascii="Arial" w:hAnsi="Arial" w:cs="Arial"/>
                <w:sz w:val="18"/>
                <w:szCs w:val="18"/>
              </w:rPr>
              <w:t>Poster session for graduate programs to present their programs to</w:t>
            </w:r>
          </w:p>
          <w:p w14:paraId="7B04AF7A" w14:textId="07A543FF" w:rsidR="00360416" w:rsidRPr="00112E5B" w:rsidRDefault="00360416" w:rsidP="00360416">
            <w:pPr>
              <w:rPr>
                <w:rFonts w:ascii="Arial" w:hAnsi="Arial" w:cs="Arial"/>
                <w:sz w:val="18"/>
                <w:szCs w:val="18"/>
              </w:rPr>
            </w:pPr>
            <w:r w:rsidRPr="00112E5B">
              <w:rPr>
                <w:rFonts w:ascii="Arial" w:hAnsi="Arial" w:cs="Arial"/>
                <w:sz w:val="18"/>
                <w:szCs w:val="18"/>
              </w:rPr>
              <w:t>students seeking to study acoustics</w:t>
            </w:r>
          </w:p>
        </w:tc>
      </w:tr>
      <w:tr w:rsidR="00C42590" w:rsidRPr="00E40F25" w14:paraId="7CF3EE3F" w14:textId="77777777" w:rsidTr="00326338">
        <w:tc>
          <w:tcPr>
            <w:tcW w:w="15201" w:type="dxa"/>
            <w:gridSpan w:val="4"/>
            <w:shd w:val="clear" w:color="auto" w:fill="65D7FF"/>
          </w:tcPr>
          <w:p w14:paraId="32A4F265" w14:textId="77777777" w:rsidR="00C42590" w:rsidRPr="00E40F25" w:rsidRDefault="00C42590" w:rsidP="00326338">
            <w:pPr>
              <w:jc w:val="center"/>
              <w:rPr>
                <w:rFonts w:ascii="Arial" w:hAnsi="Arial" w:cs="Arial"/>
                <w:b/>
                <w:bCs/>
                <w:sz w:val="18"/>
                <w:szCs w:val="18"/>
              </w:rPr>
            </w:pPr>
            <w:r w:rsidRPr="00E40F25">
              <w:rPr>
                <w:rFonts w:ascii="Arial" w:hAnsi="Arial" w:cs="Arial"/>
                <w:b/>
                <w:bCs/>
                <w:sz w:val="18"/>
                <w:szCs w:val="18"/>
              </w:rPr>
              <w:t>MUSICAL ACOUSTICS (MU)</w:t>
            </w:r>
          </w:p>
        </w:tc>
      </w:tr>
      <w:tr w:rsidR="00C42590" w:rsidRPr="00112E5B" w14:paraId="05557C7B" w14:textId="77777777" w:rsidTr="00326338">
        <w:tc>
          <w:tcPr>
            <w:tcW w:w="3681" w:type="dxa"/>
          </w:tcPr>
          <w:p w14:paraId="3507D3C2" w14:textId="77777777" w:rsidR="00C42590" w:rsidRPr="00112E5B" w:rsidRDefault="00C42590" w:rsidP="00326338">
            <w:pPr>
              <w:rPr>
                <w:rFonts w:ascii="Arial" w:hAnsi="Arial" w:cs="Arial"/>
                <w:sz w:val="18"/>
                <w:szCs w:val="18"/>
              </w:rPr>
            </w:pPr>
            <w:r w:rsidRPr="00112E5B">
              <w:rPr>
                <w:rFonts w:ascii="Arial" w:hAnsi="Arial" w:cs="Arial"/>
                <w:sz w:val="18"/>
                <w:szCs w:val="18"/>
              </w:rPr>
              <w:t>Musical Acoustics Education at the Undergraduate Level</w:t>
            </w:r>
          </w:p>
        </w:tc>
        <w:tc>
          <w:tcPr>
            <w:tcW w:w="1530" w:type="dxa"/>
          </w:tcPr>
          <w:p w14:paraId="08539079" w14:textId="77777777" w:rsidR="00C42590" w:rsidRPr="00112E5B" w:rsidRDefault="00C42590" w:rsidP="00326338">
            <w:pPr>
              <w:rPr>
                <w:rFonts w:ascii="Calibri" w:hAnsi="Calibri" w:cs="Calibri"/>
              </w:rPr>
            </w:pPr>
            <w:r w:rsidRPr="00112E5B">
              <w:rPr>
                <w:rFonts w:ascii="Calibri" w:hAnsi="Calibri" w:cs="Calibri"/>
              </w:rPr>
              <w:t>ED</w:t>
            </w:r>
          </w:p>
        </w:tc>
        <w:tc>
          <w:tcPr>
            <w:tcW w:w="2250" w:type="dxa"/>
          </w:tcPr>
          <w:p w14:paraId="08DA2104" w14:textId="77777777" w:rsidR="00C42590" w:rsidRPr="00112E5B" w:rsidRDefault="00C42590" w:rsidP="00326338">
            <w:pPr>
              <w:rPr>
                <w:rFonts w:ascii="Arial" w:hAnsi="Arial" w:cs="Arial"/>
                <w:sz w:val="18"/>
                <w:szCs w:val="18"/>
              </w:rPr>
            </w:pPr>
            <w:r w:rsidRPr="00112E5B">
              <w:rPr>
                <w:rFonts w:ascii="Arial" w:hAnsi="Arial" w:cs="Arial"/>
                <w:sz w:val="18"/>
                <w:szCs w:val="18"/>
              </w:rPr>
              <w:t>Andrew Morrison</w:t>
            </w:r>
          </w:p>
        </w:tc>
        <w:tc>
          <w:tcPr>
            <w:tcW w:w="7740" w:type="dxa"/>
          </w:tcPr>
          <w:p w14:paraId="33314CA1" w14:textId="77777777" w:rsidR="00C42590" w:rsidRPr="00112E5B" w:rsidRDefault="00C42590" w:rsidP="00326338">
            <w:pPr>
              <w:rPr>
                <w:rFonts w:ascii="Arial" w:hAnsi="Arial" w:cs="Arial"/>
                <w:sz w:val="18"/>
                <w:szCs w:val="18"/>
              </w:rPr>
            </w:pPr>
            <w:r w:rsidRPr="00112E5B">
              <w:rPr>
                <w:rFonts w:ascii="Arial" w:hAnsi="Arial" w:cs="Arial"/>
                <w:sz w:val="18"/>
                <w:szCs w:val="18"/>
              </w:rPr>
              <w:t>Discussions of innovative ways of teaching musical acoustics at the undergraduate level -- including demonstrations, laboratory experiments, simulations, and other classroom activities to promote active learning</w:t>
            </w:r>
          </w:p>
        </w:tc>
      </w:tr>
      <w:tr w:rsidR="00C42590" w:rsidRPr="00456780" w14:paraId="65CAE48C" w14:textId="77777777" w:rsidTr="00326338">
        <w:tc>
          <w:tcPr>
            <w:tcW w:w="15201" w:type="dxa"/>
            <w:gridSpan w:val="4"/>
            <w:shd w:val="clear" w:color="auto" w:fill="65D7FF"/>
          </w:tcPr>
          <w:p w14:paraId="3B9532CE" w14:textId="77777777" w:rsidR="00C42590" w:rsidRPr="00456780" w:rsidRDefault="00C42590" w:rsidP="00326338">
            <w:pPr>
              <w:jc w:val="center"/>
              <w:rPr>
                <w:rFonts w:ascii="Arial" w:hAnsi="Arial" w:cs="Arial"/>
                <w:b/>
                <w:bCs/>
                <w:sz w:val="18"/>
                <w:szCs w:val="18"/>
              </w:rPr>
            </w:pPr>
            <w:r w:rsidRPr="00456780">
              <w:rPr>
                <w:rFonts w:ascii="Arial" w:hAnsi="Arial" w:cs="Arial"/>
                <w:b/>
                <w:bCs/>
                <w:sz w:val="18"/>
                <w:szCs w:val="18"/>
              </w:rPr>
              <w:t>NOISE (NS)</w:t>
            </w:r>
          </w:p>
        </w:tc>
      </w:tr>
      <w:tr w:rsidR="00C42590" w:rsidRPr="00112E5B" w14:paraId="441CBC2C" w14:textId="77777777" w:rsidTr="00326338">
        <w:tc>
          <w:tcPr>
            <w:tcW w:w="3681" w:type="dxa"/>
          </w:tcPr>
          <w:p w14:paraId="33AEB54A" w14:textId="77777777" w:rsidR="00C42590" w:rsidRPr="00112E5B" w:rsidRDefault="00C42590" w:rsidP="00326338">
            <w:pPr>
              <w:rPr>
                <w:rFonts w:ascii="Arial" w:hAnsi="Arial" w:cs="Arial"/>
                <w:sz w:val="18"/>
                <w:szCs w:val="18"/>
              </w:rPr>
            </w:pPr>
            <w:r w:rsidRPr="00112E5B">
              <w:rPr>
                <w:rFonts w:ascii="Arial" w:hAnsi="Arial" w:cs="Arial"/>
                <w:sz w:val="18"/>
                <w:szCs w:val="18"/>
              </w:rPr>
              <w:t>Advances in Hearing Protection Devices</w:t>
            </w:r>
          </w:p>
        </w:tc>
        <w:tc>
          <w:tcPr>
            <w:tcW w:w="1530" w:type="dxa"/>
          </w:tcPr>
          <w:p w14:paraId="506D96F9" w14:textId="77777777" w:rsidR="00C42590" w:rsidRPr="00112E5B" w:rsidRDefault="00C42590" w:rsidP="00326338">
            <w:pPr>
              <w:rPr>
                <w:rFonts w:ascii="Calibri" w:hAnsi="Calibri" w:cs="Calibri"/>
              </w:rPr>
            </w:pPr>
            <w:r w:rsidRPr="00112E5B">
              <w:rPr>
                <w:rFonts w:ascii="Calibri" w:hAnsi="Calibri" w:cs="Calibri"/>
              </w:rPr>
              <w:t>PP, ASACOS</w:t>
            </w:r>
          </w:p>
        </w:tc>
        <w:tc>
          <w:tcPr>
            <w:tcW w:w="2250" w:type="dxa"/>
          </w:tcPr>
          <w:p w14:paraId="1745A60D" w14:textId="77777777" w:rsidR="00C42590" w:rsidRPr="00112E5B" w:rsidRDefault="00C42590" w:rsidP="00326338">
            <w:pPr>
              <w:rPr>
                <w:rFonts w:ascii="Arial" w:hAnsi="Arial" w:cs="Arial"/>
                <w:sz w:val="18"/>
                <w:szCs w:val="18"/>
              </w:rPr>
            </w:pPr>
            <w:r w:rsidRPr="00112E5B">
              <w:rPr>
                <w:rFonts w:ascii="Arial" w:hAnsi="Arial" w:cs="Arial"/>
                <w:sz w:val="18"/>
                <w:szCs w:val="18"/>
              </w:rPr>
              <w:t>Cameron J Fackler</w:t>
            </w:r>
          </w:p>
          <w:p w14:paraId="66000129" w14:textId="77777777" w:rsidR="00C42590" w:rsidRPr="00112E5B" w:rsidRDefault="00C42590" w:rsidP="00326338">
            <w:pPr>
              <w:rPr>
                <w:rFonts w:ascii="Arial" w:hAnsi="Arial" w:cs="Arial"/>
                <w:sz w:val="18"/>
                <w:szCs w:val="18"/>
              </w:rPr>
            </w:pPr>
            <w:r w:rsidRPr="00112E5B">
              <w:rPr>
                <w:rFonts w:ascii="Arial" w:hAnsi="Arial" w:cs="Arial"/>
                <w:sz w:val="18"/>
                <w:szCs w:val="18"/>
              </w:rPr>
              <w:t>William J. Murphy</w:t>
            </w:r>
          </w:p>
          <w:p w14:paraId="293963D4" w14:textId="77777777" w:rsidR="00C42590" w:rsidRPr="00112E5B" w:rsidRDefault="00C42590" w:rsidP="00326338">
            <w:pPr>
              <w:rPr>
                <w:rFonts w:ascii="Arial" w:hAnsi="Arial" w:cs="Arial"/>
                <w:sz w:val="18"/>
                <w:szCs w:val="18"/>
              </w:rPr>
            </w:pPr>
            <w:r w:rsidRPr="00112E5B">
              <w:rPr>
                <w:rFonts w:ascii="Arial" w:hAnsi="Arial" w:cs="Arial"/>
                <w:sz w:val="18"/>
                <w:szCs w:val="18"/>
              </w:rPr>
              <w:t>Elliott Berger</w:t>
            </w:r>
          </w:p>
        </w:tc>
        <w:tc>
          <w:tcPr>
            <w:tcW w:w="7740" w:type="dxa"/>
            <w:vAlign w:val="bottom"/>
          </w:tcPr>
          <w:p w14:paraId="19B77F01" w14:textId="77777777" w:rsidR="00C42590" w:rsidRDefault="00C42590" w:rsidP="00326338">
            <w:pPr>
              <w:rPr>
                <w:rFonts w:ascii="Arial" w:hAnsi="Arial" w:cs="Arial"/>
                <w:sz w:val="18"/>
                <w:szCs w:val="18"/>
              </w:rPr>
            </w:pPr>
            <w:r w:rsidRPr="00112E5B">
              <w:rPr>
                <w:rFonts w:ascii="Arial" w:hAnsi="Arial" w:cs="Arial"/>
                <w:sz w:val="18"/>
                <w:szCs w:val="18"/>
              </w:rPr>
              <w:t>Advances and research in hearing protection devices, including fit testing, speech intelligibility, sound localization, impact noise, and comfort</w:t>
            </w:r>
          </w:p>
          <w:p w14:paraId="2F900BAD" w14:textId="77777777" w:rsidR="00C42590" w:rsidRPr="00112E5B" w:rsidRDefault="00C42590" w:rsidP="00326338">
            <w:pPr>
              <w:rPr>
                <w:rFonts w:ascii="Arial" w:hAnsi="Arial" w:cs="Arial"/>
                <w:sz w:val="18"/>
                <w:szCs w:val="18"/>
              </w:rPr>
            </w:pPr>
          </w:p>
        </w:tc>
      </w:tr>
      <w:tr w:rsidR="00C42590" w:rsidRPr="00112E5B" w14:paraId="7F0997C9" w14:textId="77777777" w:rsidTr="00326338">
        <w:tc>
          <w:tcPr>
            <w:tcW w:w="3681" w:type="dxa"/>
          </w:tcPr>
          <w:p w14:paraId="1D6BB309" w14:textId="77777777" w:rsidR="00C42590" w:rsidRPr="00112E5B" w:rsidRDefault="00C42590" w:rsidP="00326338">
            <w:pPr>
              <w:rPr>
                <w:rFonts w:ascii="Arial" w:hAnsi="Arial" w:cs="Arial"/>
                <w:sz w:val="18"/>
                <w:szCs w:val="18"/>
              </w:rPr>
            </w:pPr>
            <w:r w:rsidRPr="00112E5B">
              <w:rPr>
                <w:rFonts w:ascii="Arial" w:hAnsi="Arial" w:cs="Arial"/>
                <w:sz w:val="18"/>
                <w:szCs w:val="18"/>
              </w:rPr>
              <w:t>Forty-One Years of Responding to External Stimuli: A Session in Honor of Elliott Berger</w:t>
            </w:r>
          </w:p>
        </w:tc>
        <w:tc>
          <w:tcPr>
            <w:tcW w:w="1530" w:type="dxa"/>
          </w:tcPr>
          <w:p w14:paraId="47C02BF2" w14:textId="77777777" w:rsidR="00C42590" w:rsidRPr="00112E5B" w:rsidRDefault="00C42590" w:rsidP="00326338">
            <w:pPr>
              <w:rPr>
                <w:rFonts w:ascii="Calibri" w:hAnsi="Calibri" w:cs="Calibri"/>
              </w:rPr>
            </w:pPr>
            <w:r w:rsidRPr="00112E5B">
              <w:rPr>
                <w:rFonts w:ascii="Calibri" w:hAnsi="Calibri" w:cs="Calibri"/>
              </w:rPr>
              <w:t>ASACOS</w:t>
            </w:r>
          </w:p>
        </w:tc>
        <w:tc>
          <w:tcPr>
            <w:tcW w:w="2250" w:type="dxa"/>
          </w:tcPr>
          <w:p w14:paraId="3262CE4A" w14:textId="77777777" w:rsidR="00C42590" w:rsidRPr="00112E5B" w:rsidRDefault="00C42590" w:rsidP="00326338">
            <w:pPr>
              <w:rPr>
                <w:rFonts w:ascii="Arial" w:hAnsi="Arial" w:cs="Arial"/>
                <w:sz w:val="18"/>
                <w:szCs w:val="18"/>
              </w:rPr>
            </w:pPr>
            <w:r w:rsidRPr="00112E5B">
              <w:rPr>
                <w:rFonts w:ascii="Arial" w:hAnsi="Arial" w:cs="Arial"/>
                <w:sz w:val="18"/>
                <w:szCs w:val="18"/>
              </w:rPr>
              <w:t>Cameron J. Fackler</w:t>
            </w:r>
          </w:p>
          <w:p w14:paraId="1390AB87" w14:textId="77777777" w:rsidR="00C42590" w:rsidRPr="00112E5B" w:rsidRDefault="00C42590" w:rsidP="00326338">
            <w:pPr>
              <w:rPr>
                <w:rFonts w:ascii="Arial" w:hAnsi="Arial" w:cs="Arial"/>
                <w:sz w:val="18"/>
                <w:szCs w:val="18"/>
              </w:rPr>
            </w:pPr>
            <w:r w:rsidRPr="00112E5B">
              <w:rPr>
                <w:rFonts w:ascii="Arial" w:hAnsi="Arial" w:cs="Arial"/>
                <w:sz w:val="18"/>
                <w:szCs w:val="18"/>
              </w:rPr>
              <w:t>Laurie Wells</w:t>
            </w:r>
          </w:p>
          <w:p w14:paraId="301107D3" w14:textId="77777777" w:rsidR="00C42590" w:rsidRPr="00112E5B" w:rsidRDefault="00C42590" w:rsidP="00326338">
            <w:pPr>
              <w:rPr>
                <w:rFonts w:ascii="Arial" w:hAnsi="Arial" w:cs="Arial"/>
                <w:sz w:val="18"/>
                <w:szCs w:val="18"/>
              </w:rPr>
            </w:pPr>
            <w:r w:rsidRPr="00112E5B">
              <w:rPr>
                <w:rFonts w:ascii="Arial" w:hAnsi="Arial" w:cs="Arial"/>
                <w:sz w:val="18"/>
                <w:szCs w:val="18"/>
              </w:rPr>
              <w:t>William J. Murphy</w:t>
            </w:r>
          </w:p>
        </w:tc>
        <w:tc>
          <w:tcPr>
            <w:tcW w:w="7740" w:type="dxa"/>
            <w:vAlign w:val="bottom"/>
          </w:tcPr>
          <w:p w14:paraId="186602D2" w14:textId="77777777" w:rsidR="00C42590" w:rsidRDefault="00C42590" w:rsidP="00326338">
            <w:pPr>
              <w:rPr>
                <w:rFonts w:ascii="Arial" w:hAnsi="Arial" w:cs="Arial"/>
                <w:sz w:val="18"/>
                <w:szCs w:val="18"/>
              </w:rPr>
            </w:pPr>
            <w:r w:rsidRPr="00112E5B">
              <w:rPr>
                <w:rFonts w:ascii="Arial" w:hAnsi="Arial" w:cs="Arial"/>
                <w:sz w:val="18"/>
                <w:szCs w:val="18"/>
              </w:rPr>
              <w:t>Honoring Elliott Berger's career and his contributions to the field of hearing loss prevention and acoustic standards</w:t>
            </w:r>
          </w:p>
          <w:p w14:paraId="1C86EB9D" w14:textId="77777777" w:rsidR="00C42590" w:rsidRPr="00112E5B" w:rsidRDefault="00C42590" w:rsidP="00326338">
            <w:pPr>
              <w:rPr>
                <w:rFonts w:ascii="Arial" w:hAnsi="Arial" w:cs="Arial"/>
                <w:sz w:val="18"/>
                <w:szCs w:val="18"/>
              </w:rPr>
            </w:pPr>
          </w:p>
        </w:tc>
      </w:tr>
      <w:tr w:rsidR="00C42590" w:rsidRPr="00112E5B" w14:paraId="7D5009DA" w14:textId="77777777" w:rsidTr="00326338">
        <w:tc>
          <w:tcPr>
            <w:tcW w:w="3681" w:type="dxa"/>
          </w:tcPr>
          <w:p w14:paraId="2E10EB3D" w14:textId="77777777" w:rsidR="00C42590" w:rsidRPr="00112E5B" w:rsidRDefault="00C42590" w:rsidP="00326338">
            <w:pPr>
              <w:rPr>
                <w:rFonts w:ascii="Arial" w:hAnsi="Arial" w:cs="Arial"/>
                <w:sz w:val="18"/>
                <w:szCs w:val="18"/>
              </w:rPr>
            </w:pPr>
            <w:r w:rsidRPr="00112E5B">
              <w:rPr>
                <w:rFonts w:ascii="Arial" w:hAnsi="Arial" w:cs="Arial"/>
                <w:sz w:val="18"/>
                <w:szCs w:val="18"/>
              </w:rPr>
              <w:t>Impact of Transportation Noise on Buildings</w:t>
            </w:r>
          </w:p>
        </w:tc>
        <w:tc>
          <w:tcPr>
            <w:tcW w:w="1530" w:type="dxa"/>
          </w:tcPr>
          <w:p w14:paraId="5A1D4851" w14:textId="77777777" w:rsidR="00C42590" w:rsidRPr="00112E5B" w:rsidRDefault="00C42590" w:rsidP="00326338">
            <w:pPr>
              <w:rPr>
                <w:rFonts w:ascii="Calibri" w:hAnsi="Calibri" w:cs="Calibri"/>
              </w:rPr>
            </w:pPr>
            <w:r w:rsidRPr="00112E5B">
              <w:rPr>
                <w:rFonts w:ascii="Calibri" w:hAnsi="Calibri" w:cs="Calibri"/>
              </w:rPr>
              <w:t>AA, SA, ASACOS</w:t>
            </w:r>
          </w:p>
        </w:tc>
        <w:tc>
          <w:tcPr>
            <w:tcW w:w="2250" w:type="dxa"/>
          </w:tcPr>
          <w:p w14:paraId="306C3E5E" w14:textId="77777777" w:rsidR="00C42590" w:rsidRPr="00112E5B" w:rsidRDefault="00C42590" w:rsidP="00326338">
            <w:pPr>
              <w:rPr>
                <w:rFonts w:ascii="Arial" w:hAnsi="Arial" w:cs="Arial"/>
                <w:sz w:val="18"/>
                <w:szCs w:val="18"/>
              </w:rPr>
            </w:pPr>
            <w:r w:rsidRPr="00112E5B">
              <w:rPr>
                <w:rFonts w:ascii="Arial" w:hAnsi="Arial" w:cs="Arial"/>
                <w:sz w:val="18"/>
                <w:szCs w:val="18"/>
              </w:rPr>
              <w:t>Benjamin E. Markham</w:t>
            </w:r>
          </w:p>
          <w:p w14:paraId="43A1680D" w14:textId="77777777" w:rsidR="00C42590" w:rsidRPr="00112E5B" w:rsidRDefault="00C42590" w:rsidP="00326338">
            <w:pPr>
              <w:rPr>
                <w:rFonts w:ascii="Arial" w:hAnsi="Arial" w:cs="Arial"/>
                <w:sz w:val="18"/>
                <w:szCs w:val="18"/>
              </w:rPr>
            </w:pPr>
            <w:r w:rsidRPr="00112E5B">
              <w:rPr>
                <w:rFonts w:ascii="Arial" w:hAnsi="Arial" w:cs="Arial"/>
                <w:sz w:val="18"/>
                <w:szCs w:val="18"/>
              </w:rPr>
              <w:t>James E. Phillips</w:t>
            </w:r>
          </w:p>
        </w:tc>
        <w:tc>
          <w:tcPr>
            <w:tcW w:w="7740" w:type="dxa"/>
          </w:tcPr>
          <w:p w14:paraId="222194A4" w14:textId="77777777" w:rsidR="00C42590" w:rsidRPr="00112E5B" w:rsidRDefault="00C42590" w:rsidP="00326338">
            <w:pPr>
              <w:rPr>
                <w:rFonts w:ascii="Arial" w:hAnsi="Arial" w:cs="Arial"/>
                <w:sz w:val="18"/>
                <w:szCs w:val="18"/>
              </w:rPr>
            </w:pPr>
            <w:r w:rsidRPr="00112E5B">
              <w:rPr>
                <w:rFonts w:ascii="Arial" w:hAnsi="Arial" w:cs="Arial"/>
                <w:sz w:val="18"/>
                <w:szCs w:val="18"/>
              </w:rPr>
              <w:t>Noise impacts of transportation sources - rail, aircraft, vehicular – on buildings. Relevant topics include source characterization and measurement, means of attenuation/mitigation, prediction methods, validation procedures, and others</w:t>
            </w:r>
          </w:p>
        </w:tc>
      </w:tr>
      <w:tr w:rsidR="00C42590" w:rsidRPr="00112E5B" w14:paraId="60928F34" w14:textId="77777777" w:rsidTr="00326338">
        <w:tc>
          <w:tcPr>
            <w:tcW w:w="3681" w:type="dxa"/>
          </w:tcPr>
          <w:p w14:paraId="0296EBD5" w14:textId="77777777" w:rsidR="00C42590" w:rsidRPr="00112E5B" w:rsidRDefault="00C42590" w:rsidP="00326338">
            <w:pPr>
              <w:rPr>
                <w:rFonts w:ascii="Arial" w:hAnsi="Arial" w:cs="Arial"/>
                <w:sz w:val="18"/>
                <w:szCs w:val="18"/>
              </w:rPr>
            </w:pPr>
            <w:r w:rsidRPr="00112E5B">
              <w:rPr>
                <w:rFonts w:ascii="Arial" w:hAnsi="Arial" w:cs="Arial"/>
                <w:sz w:val="18"/>
                <w:szCs w:val="18"/>
              </w:rPr>
              <w:t>In Memory of Richard Lyon</w:t>
            </w:r>
          </w:p>
        </w:tc>
        <w:tc>
          <w:tcPr>
            <w:tcW w:w="1530" w:type="dxa"/>
          </w:tcPr>
          <w:p w14:paraId="72E1F2C3" w14:textId="77777777" w:rsidR="00C42590" w:rsidRPr="00112E5B" w:rsidRDefault="00C42590" w:rsidP="00326338">
            <w:pPr>
              <w:rPr>
                <w:rFonts w:ascii="Calibri" w:hAnsi="Calibri" w:cs="Calibri"/>
              </w:rPr>
            </w:pPr>
            <w:r w:rsidRPr="00112E5B">
              <w:rPr>
                <w:rFonts w:ascii="Calibri" w:hAnsi="Calibri" w:cs="Calibri"/>
              </w:rPr>
              <w:t>SA, AA</w:t>
            </w:r>
          </w:p>
        </w:tc>
        <w:tc>
          <w:tcPr>
            <w:tcW w:w="2250" w:type="dxa"/>
          </w:tcPr>
          <w:p w14:paraId="612B1F5F" w14:textId="77777777" w:rsidR="00C42590" w:rsidRPr="00112E5B" w:rsidRDefault="00C42590" w:rsidP="00326338">
            <w:pPr>
              <w:rPr>
                <w:rFonts w:ascii="Arial" w:hAnsi="Arial" w:cs="Arial"/>
                <w:sz w:val="18"/>
                <w:szCs w:val="18"/>
              </w:rPr>
            </w:pPr>
            <w:r w:rsidRPr="00112E5B">
              <w:rPr>
                <w:rFonts w:ascii="Arial" w:hAnsi="Arial" w:cs="Arial"/>
                <w:sz w:val="18"/>
                <w:szCs w:val="18"/>
              </w:rPr>
              <w:t>Patricia Davies</w:t>
            </w:r>
          </w:p>
          <w:p w14:paraId="4E5F6C15" w14:textId="77777777" w:rsidR="00C42590" w:rsidRPr="00112E5B" w:rsidRDefault="00C42590" w:rsidP="00326338">
            <w:pPr>
              <w:rPr>
                <w:rFonts w:ascii="Arial" w:hAnsi="Arial" w:cs="Arial"/>
                <w:sz w:val="18"/>
                <w:szCs w:val="18"/>
              </w:rPr>
            </w:pPr>
            <w:r w:rsidRPr="00112E5B">
              <w:rPr>
                <w:rFonts w:ascii="Arial" w:hAnsi="Arial" w:cs="Arial"/>
                <w:sz w:val="18"/>
                <w:szCs w:val="18"/>
              </w:rPr>
              <w:t>Greg Tocci (TBC)</w:t>
            </w:r>
          </w:p>
        </w:tc>
        <w:tc>
          <w:tcPr>
            <w:tcW w:w="7740" w:type="dxa"/>
          </w:tcPr>
          <w:p w14:paraId="3DC24309" w14:textId="77777777" w:rsidR="00C42590" w:rsidRPr="00112E5B" w:rsidRDefault="00C42590" w:rsidP="00326338">
            <w:pPr>
              <w:rPr>
                <w:rFonts w:ascii="Arial" w:hAnsi="Arial" w:cs="Arial"/>
                <w:sz w:val="18"/>
                <w:szCs w:val="18"/>
              </w:rPr>
            </w:pPr>
            <w:r w:rsidRPr="00112E5B">
              <w:rPr>
                <w:rFonts w:ascii="Arial" w:hAnsi="Arial" w:cs="Arial"/>
                <w:sz w:val="18"/>
                <w:szCs w:val="18"/>
              </w:rPr>
              <w:t>Presentations by former students, collaborators, and colleagues of Richard Lyon and people inspired by Dick’s body of work. Presentations will highlight Dick's contributions to the field of acoustics. Family and friends will also participate so that they can enjoy how Dick was valued by his acoustics colleagues</w:t>
            </w:r>
          </w:p>
        </w:tc>
      </w:tr>
      <w:tr w:rsidR="00C42590" w:rsidRPr="00112E5B" w14:paraId="6FB49FAF" w14:textId="77777777" w:rsidTr="00326338">
        <w:tc>
          <w:tcPr>
            <w:tcW w:w="3681" w:type="dxa"/>
          </w:tcPr>
          <w:p w14:paraId="718C9D0C" w14:textId="77777777" w:rsidR="00C42590" w:rsidRPr="00112E5B" w:rsidRDefault="00C42590" w:rsidP="00326338">
            <w:pPr>
              <w:rPr>
                <w:rFonts w:ascii="Arial" w:hAnsi="Arial" w:cs="Arial"/>
                <w:sz w:val="18"/>
                <w:szCs w:val="18"/>
              </w:rPr>
            </w:pPr>
            <w:r w:rsidRPr="00112E5B">
              <w:rPr>
                <w:rFonts w:ascii="Arial" w:hAnsi="Arial" w:cs="Arial"/>
                <w:sz w:val="18"/>
                <w:szCs w:val="18"/>
              </w:rPr>
              <w:t>Larry H. Royster Memorial Session</w:t>
            </w:r>
          </w:p>
        </w:tc>
        <w:tc>
          <w:tcPr>
            <w:tcW w:w="1530" w:type="dxa"/>
          </w:tcPr>
          <w:p w14:paraId="3A71C96D" w14:textId="77777777" w:rsidR="00C42590" w:rsidRPr="00112E5B" w:rsidRDefault="00C42590" w:rsidP="00326338">
            <w:pPr>
              <w:rPr>
                <w:rFonts w:ascii="Calibri" w:hAnsi="Calibri" w:cs="Calibri"/>
              </w:rPr>
            </w:pPr>
            <w:r w:rsidRPr="00112E5B">
              <w:rPr>
                <w:rFonts w:ascii="Calibri" w:hAnsi="Calibri" w:cs="Calibri"/>
              </w:rPr>
              <w:t>ED</w:t>
            </w:r>
          </w:p>
        </w:tc>
        <w:tc>
          <w:tcPr>
            <w:tcW w:w="2250" w:type="dxa"/>
          </w:tcPr>
          <w:p w14:paraId="3A491C03" w14:textId="77777777" w:rsidR="00C42590" w:rsidRPr="00112E5B" w:rsidRDefault="00C42590" w:rsidP="00326338">
            <w:pPr>
              <w:rPr>
                <w:rFonts w:ascii="Arial" w:hAnsi="Arial" w:cs="Arial"/>
                <w:sz w:val="18"/>
                <w:szCs w:val="18"/>
              </w:rPr>
            </w:pPr>
            <w:r w:rsidRPr="00112E5B">
              <w:rPr>
                <w:rFonts w:ascii="Arial" w:hAnsi="Arial" w:cs="Arial"/>
                <w:sz w:val="18"/>
                <w:szCs w:val="18"/>
              </w:rPr>
              <w:t>Elliott H. Berger</w:t>
            </w:r>
          </w:p>
          <w:p w14:paraId="21C46886" w14:textId="77777777" w:rsidR="00C42590" w:rsidRPr="00112E5B" w:rsidRDefault="00C42590" w:rsidP="00326338">
            <w:pPr>
              <w:rPr>
                <w:rFonts w:ascii="Arial" w:hAnsi="Arial" w:cs="Arial"/>
                <w:sz w:val="18"/>
                <w:szCs w:val="18"/>
              </w:rPr>
            </w:pPr>
            <w:r w:rsidRPr="00112E5B">
              <w:rPr>
                <w:rFonts w:ascii="Arial" w:hAnsi="Arial" w:cs="Arial"/>
                <w:sz w:val="18"/>
                <w:szCs w:val="18"/>
              </w:rPr>
              <w:t>Noral D. Stewart</w:t>
            </w:r>
          </w:p>
        </w:tc>
        <w:tc>
          <w:tcPr>
            <w:tcW w:w="7740" w:type="dxa"/>
          </w:tcPr>
          <w:p w14:paraId="06EA9075" w14:textId="77777777" w:rsidR="00C42590" w:rsidRPr="00112E5B" w:rsidRDefault="00C42590" w:rsidP="00326338">
            <w:pPr>
              <w:rPr>
                <w:rFonts w:ascii="Arial" w:hAnsi="Arial" w:cs="Arial"/>
                <w:sz w:val="18"/>
                <w:szCs w:val="18"/>
              </w:rPr>
            </w:pPr>
            <w:r w:rsidRPr="00112E5B">
              <w:rPr>
                <w:rFonts w:ascii="Arial" w:hAnsi="Arial" w:cs="Arial"/>
                <w:sz w:val="18"/>
                <w:szCs w:val="18"/>
              </w:rPr>
              <w:t>Honoring the contributions of Larry Royster to hearing conservation, noise control, student support, and the society with additional current papers on effective hearing conservation programs</w:t>
            </w:r>
          </w:p>
        </w:tc>
      </w:tr>
      <w:tr w:rsidR="00C42590" w:rsidRPr="00112E5B" w14:paraId="6E1C9DD7" w14:textId="77777777" w:rsidTr="00326338">
        <w:tc>
          <w:tcPr>
            <w:tcW w:w="3681" w:type="dxa"/>
          </w:tcPr>
          <w:p w14:paraId="7F5EEBD7" w14:textId="77777777" w:rsidR="00C42590" w:rsidRPr="00112E5B" w:rsidRDefault="00C42590" w:rsidP="00326338">
            <w:pPr>
              <w:rPr>
                <w:rFonts w:ascii="Arial" w:hAnsi="Arial" w:cs="Arial"/>
                <w:sz w:val="18"/>
                <w:szCs w:val="18"/>
              </w:rPr>
            </w:pPr>
            <w:r w:rsidRPr="00112E5B">
              <w:rPr>
                <w:rFonts w:ascii="Arial" w:hAnsi="Arial" w:cs="Arial"/>
                <w:sz w:val="18"/>
                <w:szCs w:val="18"/>
              </w:rPr>
              <w:t>Noise Standards</w:t>
            </w:r>
          </w:p>
        </w:tc>
        <w:tc>
          <w:tcPr>
            <w:tcW w:w="1530" w:type="dxa"/>
          </w:tcPr>
          <w:p w14:paraId="778A8D44" w14:textId="77777777" w:rsidR="00C42590" w:rsidRPr="00112E5B" w:rsidRDefault="00C42590" w:rsidP="00326338">
            <w:pPr>
              <w:rPr>
                <w:rFonts w:ascii="Calibri" w:hAnsi="Calibri" w:cs="Calibri"/>
              </w:rPr>
            </w:pPr>
            <w:r w:rsidRPr="00112E5B">
              <w:rPr>
                <w:rFonts w:ascii="Calibri" w:hAnsi="Calibri" w:cs="Calibri"/>
              </w:rPr>
              <w:t>ASACOS, AA, SP</w:t>
            </w:r>
          </w:p>
        </w:tc>
        <w:tc>
          <w:tcPr>
            <w:tcW w:w="2250" w:type="dxa"/>
          </w:tcPr>
          <w:p w14:paraId="195A54C7" w14:textId="77777777" w:rsidR="00C42590" w:rsidRPr="00112E5B" w:rsidRDefault="00C42590" w:rsidP="00326338">
            <w:pPr>
              <w:rPr>
                <w:rFonts w:ascii="Arial" w:hAnsi="Arial" w:cs="Arial"/>
                <w:sz w:val="18"/>
                <w:szCs w:val="18"/>
              </w:rPr>
            </w:pPr>
            <w:r w:rsidRPr="00112E5B">
              <w:rPr>
                <w:rFonts w:ascii="Arial" w:hAnsi="Arial" w:cs="Arial"/>
                <w:sz w:val="18"/>
                <w:szCs w:val="18"/>
              </w:rPr>
              <w:t>Christopher J. Struck</w:t>
            </w:r>
          </w:p>
          <w:p w14:paraId="39731F80" w14:textId="77777777" w:rsidR="00C42590" w:rsidRPr="00112E5B" w:rsidRDefault="00C42590" w:rsidP="00326338">
            <w:pPr>
              <w:rPr>
                <w:rFonts w:ascii="Arial" w:hAnsi="Arial" w:cs="Arial"/>
                <w:sz w:val="18"/>
                <w:szCs w:val="18"/>
              </w:rPr>
            </w:pPr>
            <w:r w:rsidRPr="00112E5B">
              <w:rPr>
                <w:rFonts w:ascii="Arial" w:hAnsi="Arial" w:cs="Arial"/>
                <w:sz w:val="18"/>
                <w:szCs w:val="18"/>
              </w:rPr>
              <w:t>James Philips</w:t>
            </w:r>
          </w:p>
        </w:tc>
        <w:tc>
          <w:tcPr>
            <w:tcW w:w="7740" w:type="dxa"/>
            <w:vAlign w:val="bottom"/>
          </w:tcPr>
          <w:p w14:paraId="108C36BD" w14:textId="77777777" w:rsidR="00C42590" w:rsidRPr="00112E5B" w:rsidRDefault="00C42590" w:rsidP="00326338">
            <w:pPr>
              <w:rPr>
                <w:rFonts w:ascii="Arial" w:hAnsi="Arial" w:cs="Arial"/>
                <w:sz w:val="18"/>
                <w:szCs w:val="18"/>
              </w:rPr>
            </w:pPr>
            <w:r w:rsidRPr="00112E5B">
              <w:rPr>
                <w:rFonts w:ascii="Arial" w:hAnsi="Arial" w:cs="Arial"/>
                <w:sz w:val="18"/>
                <w:szCs w:val="18"/>
              </w:rPr>
              <w:t>Applications, measurement methods, analyses, and data processing involving ANSI/ASA S12 and/or ISO noise standards</w:t>
            </w:r>
          </w:p>
        </w:tc>
      </w:tr>
      <w:tr w:rsidR="00C42590" w:rsidRPr="00112E5B" w14:paraId="069D216E" w14:textId="77777777" w:rsidTr="00326338">
        <w:tc>
          <w:tcPr>
            <w:tcW w:w="3681" w:type="dxa"/>
          </w:tcPr>
          <w:p w14:paraId="5AE02F40" w14:textId="77777777" w:rsidR="00C42590" w:rsidRPr="00112E5B" w:rsidRDefault="00C42590" w:rsidP="00326338">
            <w:pPr>
              <w:rPr>
                <w:rFonts w:ascii="Arial" w:hAnsi="Arial" w:cs="Arial"/>
                <w:sz w:val="18"/>
                <w:szCs w:val="18"/>
              </w:rPr>
            </w:pPr>
            <w:r w:rsidRPr="00112E5B">
              <w:rPr>
                <w:rFonts w:ascii="Arial" w:hAnsi="Arial" w:cs="Arial"/>
                <w:sz w:val="18"/>
                <w:szCs w:val="18"/>
              </w:rPr>
              <w:t>Perception of Vehicle Noise</w:t>
            </w:r>
          </w:p>
        </w:tc>
        <w:tc>
          <w:tcPr>
            <w:tcW w:w="1530" w:type="dxa"/>
          </w:tcPr>
          <w:p w14:paraId="658184B0" w14:textId="77777777" w:rsidR="00C42590" w:rsidRPr="00112E5B" w:rsidRDefault="00C42590" w:rsidP="00326338">
            <w:pPr>
              <w:rPr>
                <w:rFonts w:ascii="Calibri" w:hAnsi="Calibri" w:cs="Calibri"/>
              </w:rPr>
            </w:pPr>
            <w:r w:rsidRPr="00112E5B">
              <w:rPr>
                <w:rFonts w:ascii="Calibri" w:hAnsi="Calibri" w:cs="Calibri"/>
              </w:rPr>
              <w:t>SA, ASACOS, PP</w:t>
            </w:r>
          </w:p>
        </w:tc>
        <w:tc>
          <w:tcPr>
            <w:tcW w:w="2250" w:type="dxa"/>
          </w:tcPr>
          <w:p w14:paraId="34CC36FE" w14:textId="77777777" w:rsidR="00C42590" w:rsidRPr="00112E5B" w:rsidRDefault="00C42590" w:rsidP="00326338">
            <w:pPr>
              <w:rPr>
                <w:rFonts w:ascii="Arial" w:hAnsi="Arial" w:cs="Arial"/>
                <w:sz w:val="18"/>
                <w:szCs w:val="18"/>
              </w:rPr>
            </w:pPr>
            <w:r w:rsidRPr="00112E5B">
              <w:rPr>
                <w:rFonts w:ascii="Arial" w:hAnsi="Arial" w:cs="Arial"/>
                <w:sz w:val="18"/>
                <w:szCs w:val="18"/>
              </w:rPr>
              <w:t>Patricia Davies</w:t>
            </w:r>
          </w:p>
          <w:p w14:paraId="19668D0F"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Roland </w:t>
            </w:r>
            <w:proofErr w:type="spellStart"/>
            <w:r w:rsidRPr="00112E5B">
              <w:rPr>
                <w:rFonts w:ascii="Arial" w:hAnsi="Arial" w:cs="Arial"/>
                <w:sz w:val="18"/>
                <w:szCs w:val="18"/>
              </w:rPr>
              <w:t>Sottek</w:t>
            </w:r>
            <w:proofErr w:type="spellEnd"/>
          </w:p>
        </w:tc>
        <w:tc>
          <w:tcPr>
            <w:tcW w:w="7740" w:type="dxa"/>
          </w:tcPr>
          <w:p w14:paraId="0E3E49AD"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Presentations on perception of interior and exterior vehicle noise are welcome. Perception of the noise of all types of vehicles is </w:t>
            </w:r>
            <w:proofErr w:type="gramStart"/>
            <w:r w:rsidRPr="00112E5B">
              <w:rPr>
                <w:rFonts w:ascii="Arial" w:hAnsi="Arial" w:cs="Arial"/>
                <w:sz w:val="18"/>
                <w:szCs w:val="18"/>
              </w:rPr>
              <w:t>of  interest</w:t>
            </w:r>
            <w:proofErr w:type="gramEnd"/>
            <w:r w:rsidRPr="00112E5B">
              <w:rPr>
                <w:rFonts w:ascii="Arial" w:hAnsi="Arial" w:cs="Arial"/>
                <w:sz w:val="18"/>
                <w:szCs w:val="18"/>
              </w:rPr>
              <w:t>, including IC engine, hybrid, and electric vehicles, as is perception of noise in autonomous vehicles</w:t>
            </w:r>
          </w:p>
        </w:tc>
      </w:tr>
      <w:tr w:rsidR="00C42590" w:rsidRPr="00B3221F" w14:paraId="1D649FBB" w14:textId="77777777" w:rsidTr="00326338">
        <w:tc>
          <w:tcPr>
            <w:tcW w:w="15201" w:type="dxa"/>
            <w:gridSpan w:val="4"/>
            <w:shd w:val="clear" w:color="auto" w:fill="65D7FF"/>
          </w:tcPr>
          <w:p w14:paraId="5518398C" w14:textId="77777777" w:rsidR="00C42590" w:rsidRPr="00B3221F" w:rsidRDefault="00C42590" w:rsidP="00326338">
            <w:pPr>
              <w:jc w:val="center"/>
              <w:rPr>
                <w:rFonts w:ascii="Arial" w:hAnsi="Arial" w:cs="Arial"/>
                <w:b/>
                <w:bCs/>
                <w:sz w:val="18"/>
                <w:szCs w:val="18"/>
              </w:rPr>
            </w:pPr>
            <w:r w:rsidRPr="00B3221F">
              <w:rPr>
                <w:rFonts w:ascii="Arial" w:hAnsi="Arial" w:cs="Arial"/>
                <w:b/>
                <w:bCs/>
                <w:sz w:val="18"/>
                <w:szCs w:val="18"/>
              </w:rPr>
              <w:t>PHYSICAL ACOUSTICS (PA)</w:t>
            </w:r>
          </w:p>
        </w:tc>
      </w:tr>
      <w:tr w:rsidR="00C42590" w:rsidRPr="00112E5B" w14:paraId="455F4E8F" w14:textId="77777777" w:rsidTr="00326338">
        <w:tc>
          <w:tcPr>
            <w:tcW w:w="3681" w:type="dxa"/>
          </w:tcPr>
          <w:p w14:paraId="385083AE" w14:textId="77777777" w:rsidR="00C42590" w:rsidRPr="00112E5B" w:rsidRDefault="00C42590" w:rsidP="00326338">
            <w:pPr>
              <w:rPr>
                <w:rFonts w:ascii="Arial" w:hAnsi="Arial" w:cs="Arial"/>
                <w:sz w:val="18"/>
                <w:szCs w:val="18"/>
              </w:rPr>
            </w:pPr>
            <w:r w:rsidRPr="00112E5B">
              <w:rPr>
                <w:rFonts w:ascii="Arial" w:hAnsi="Arial" w:cs="Arial"/>
                <w:sz w:val="18"/>
                <w:szCs w:val="18"/>
              </w:rPr>
              <w:t>Acoustical Measurements Through Optical Principles</w:t>
            </w:r>
          </w:p>
          <w:p w14:paraId="03D86D47" w14:textId="77777777" w:rsidR="00C42590" w:rsidRPr="00112E5B" w:rsidRDefault="00C42590" w:rsidP="00326338">
            <w:pPr>
              <w:rPr>
                <w:rFonts w:ascii="Arial" w:hAnsi="Arial" w:cs="Arial"/>
                <w:sz w:val="18"/>
                <w:szCs w:val="18"/>
              </w:rPr>
            </w:pPr>
          </w:p>
        </w:tc>
        <w:tc>
          <w:tcPr>
            <w:tcW w:w="1530" w:type="dxa"/>
          </w:tcPr>
          <w:p w14:paraId="20E4DFB6" w14:textId="77777777" w:rsidR="00C42590" w:rsidRPr="00112E5B" w:rsidRDefault="00C42590" w:rsidP="00326338">
            <w:pPr>
              <w:rPr>
                <w:rFonts w:ascii="Calibri" w:hAnsi="Calibri" w:cs="Calibri"/>
              </w:rPr>
            </w:pPr>
            <w:r w:rsidRPr="00112E5B">
              <w:rPr>
                <w:rFonts w:ascii="Calibri" w:hAnsi="Calibri" w:cs="Calibri"/>
              </w:rPr>
              <w:t>BA, MU</w:t>
            </w:r>
          </w:p>
        </w:tc>
        <w:tc>
          <w:tcPr>
            <w:tcW w:w="2250" w:type="dxa"/>
          </w:tcPr>
          <w:p w14:paraId="07671553" w14:textId="77777777" w:rsidR="00C42590" w:rsidRPr="00112E5B" w:rsidRDefault="00C42590" w:rsidP="00326338">
            <w:pPr>
              <w:rPr>
                <w:rFonts w:ascii="Arial" w:hAnsi="Arial" w:cs="Arial"/>
                <w:sz w:val="18"/>
                <w:szCs w:val="18"/>
              </w:rPr>
            </w:pPr>
            <w:r w:rsidRPr="00112E5B">
              <w:rPr>
                <w:rFonts w:ascii="Arial" w:hAnsi="Arial" w:cs="Arial"/>
                <w:sz w:val="18"/>
                <w:szCs w:val="18"/>
              </w:rPr>
              <w:t>Gregory Lyons</w:t>
            </w:r>
            <w:r w:rsidRPr="00112E5B">
              <w:rPr>
                <w:rFonts w:ascii="Arial" w:hAnsi="Arial" w:cs="Arial"/>
                <w:sz w:val="18"/>
                <w:szCs w:val="18"/>
              </w:rPr>
              <w:tab/>
            </w:r>
          </w:p>
          <w:p w14:paraId="18A9BA37" w14:textId="77777777" w:rsidR="00C42590" w:rsidRPr="00112E5B" w:rsidRDefault="00C42590" w:rsidP="00326338">
            <w:pPr>
              <w:rPr>
                <w:rFonts w:ascii="Arial" w:hAnsi="Arial" w:cs="Arial"/>
                <w:sz w:val="18"/>
                <w:szCs w:val="18"/>
              </w:rPr>
            </w:pPr>
            <w:r w:rsidRPr="00112E5B">
              <w:rPr>
                <w:rFonts w:ascii="Arial" w:hAnsi="Arial" w:cs="Arial"/>
                <w:sz w:val="18"/>
                <w:szCs w:val="18"/>
              </w:rPr>
              <w:t>Thomas Moore</w:t>
            </w:r>
          </w:p>
        </w:tc>
        <w:tc>
          <w:tcPr>
            <w:tcW w:w="7740" w:type="dxa"/>
            <w:vAlign w:val="bottom"/>
          </w:tcPr>
          <w:p w14:paraId="42599823" w14:textId="77777777" w:rsidR="00C42590" w:rsidRDefault="00C42590" w:rsidP="00326338">
            <w:pPr>
              <w:rPr>
                <w:rFonts w:ascii="Arial" w:hAnsi="Arial" w:cs="Arial"/>
                <w:sz w:val="18"/>
                <w:szCs w:val="18"/>
              </w:rPr>
            </w:pPr>
            <w:r w:rsidRPr="00112E5B">
              <w:rPr>
                <w:rFonts w:ascii="Arial" w:hAnsi="Arial" w:cs="Arial"/>
                <w:sz w:val="18"/>
                <w:szCs w:val="18"/>
              </w:rPr>
              <w:t>Recent advances and applications in measurement of both linear and nonlinear acoustic fields though optical methods</w:t>
            </w:r>
          </w:p>
          <w:p w14:paraId="022E4D7C" w14:textId="77777777" w:rsidR="00C42590" w:rsidRPr="00112E5B" w:rsidRDefault="00C42590" w:rsidP="00326338">
            <w:pPr>
              <w:rPr>
                <w:rFonts w:ascii="Arial" w:hAnsi="Arial" w:cs="Arial"/>
                <w:sz w:val="18"/>
                <w:szCs w:val="18"/>
              </w:rPr>
            </w:pPr>
          </w:p>
        </w:tc>
      </w:tr>
    </w:tbl>
    <w:p w14:paraId="5EDA0F6D" w14:textId="77777777" w:rsidR="00C42590" w:rsidRDefault="00C42590">
      <w:r>
        <w:br w:type="page"/>
      </w:r>
    </w:p>
    <w:tbl>
      <w:tblPr>
        <w:tblStyle w:val="TableGrid"/>
        <w:tblW w:w="15201" w:type="dxa"/>
        <w:tblInd w:w="-1076" w:type="dxa"/>
        <w:tblLayout w:type="fixed"/>
        <w:tblLook w:val="04A0" w:firstRow="1" w:lastRow="0" w:firstColumn="1" w:lastColumn="0" w:noHBand="0" w:noVBand="1"/>
      </w:tblPr>
      <w:tblGrid>
        <w:gridCol w:w="3681"/>
        <w:gridCol w:w="1530"/>
        <w:gridCol w:w="2250"/>
        <w:gridCol w:w="7740"/>
      </w:tblGrid>
      <w:tr w:rsidR="007A459E" w:rsidRPr="00556B9A" w14:paraId="1794CF43" w14:textId="77777777" w:rsidTr="0005740F">
        <w:tc>
          <w:tcPr>
            <w:tcW w:w="3681" w:type="dxa"/>
          </w:tcPr>
          <w:p w14:paraId="35298219" w14:textId="6E12B5EC" w:rsidR="007A459E" w:rsidRPr="00360416" w:rsidRDefault="007A459E" w:rsidP="007A459E">
            <w:pPr>
              <w:jc w:val="center"/>
              <w:rPr>
                <w:rFonts w:ascii="Arial" w:hAnsi="Arial" w:cs="Arial"/>
                <w:sz w:val="18"/>
                <w:szCs w:val="18"/>
              </w:rPr>
            </w:pPr>
            <w:r w:rsidRPr="001C0B15">
              <w:rPr>
                <w:rFonts w:ascii="Arial" w:hAnsi="Arial" w:cs="Arial"/>
                <w:b/>
                <w:bCs/>
                <w:sz w:val="18"/>
                <w:szCs w:val="18"/>
              </w:rPr>
              <w:lastRenderedPageBreak/>
              <w:t>Session Title</w:t>
            </w:r>
          </w:p>
        </w:tc>
        <w:tc>
          <w:tcPr>
            <w:tcW w:w="1530" w:type="dxa"/>
          </w:tcPr>
          <w:p w14:paraId="1470CEE1" w14:textId="62C41F5C" w:rsidR="007A459E" w:rsidRDefault="007A459E" w:rsidP="007A459E">
            <w:pPr>
              <w:jc w:val="center"/>
              <w:rPr>
                <w:rFonts w:ascii="Arial" w:hAnsi="Arial" w:cs="Arial"/>
                <w:sz w:val="18"/>
                <w:szCs w:val="18"/>
              </w:rPr>
            </w:pPr>
            <w:r w:rsidRPr="001C0B15">
              <w:rPr>
                <w:rFonts w:ascii="Arial" w:hAnsi="Arial" w:cs="Arial"/>
                <w:b/>
                <w:bCs/>
                <w:sz w:val="18"/>
                <w:szCs w:val="18"/>
              </w:rPr>
              <w:t>Cosponsor</w:t>
            </w:r>
          </w:p>
        </w:tc>
        <w:tc>
          <w:tcPr>
            <w:tcW w:w="2250" w:type="dxa"/>
          </w:tcPr>
          <w:p w14:paraId="46BD4064" w14:textId="18F3E54A" w:rsidR="007A459E" w:rsidRPr="00360416" w:rsidRDefault="007A459E" w:rsidP="007A459E">
            <w:pPr>
              <w:jc w:val="center"/>
              <w:rPr>
                <w:rFonts w:ascii="Arial" w:hAnsi="Arial" w:cs="Arial"/>
                <w:sz w:val="18"/>
                <w:szCs w:val="18"/>
              </w:rPr>
            </w:pPr>
            <w:r w:rsidRPr="001C0B15">
              <w:rPr>
                <w:rFonts w:ascii="Arial" w:hAnsi="Arial" w:cs="Arial"/>
                <w:b/>
                <w:bCs/>
                <w:sz w:val="18"/>
                <w:szCs w:val="18"/>
              </w:rPr>
              <w:t>Session Organizers</w:t>
            </w:r>
          </w:p>
        </w:tc>
        <w:tc>
          <w:tcPr>
            <w:tcW w:w="7740" w:type="dxa"/>
          </w:tcPr>
          <w:p w14:paraId="655C0E13" w14:textId="5FB00BB1" w:rsidR="007A459E" w:rsidRPr="00360416" w:rsidRDefault="007A459E" w:rsidP="007A459E">
            <w:pPr>
              <w:jc w:val="center"/>
              <w:rPr>
                <w:rFonts w:ascii="Arial" w:hAnsi="Arial" w:cs="Arial"/>
                <w:sz w:val="18"/>
                <w:szCs w:val="18"/>
              </w:rPr>
            </w:pPr>
            <w:r w:rsidRPr="001C0B15">
              <w:rPr>
                <w:rFonts w:ascii="Arial" w:hAnsi="Arial" w:cs="Arial"/>
                <w:b/>
                <w:bCs/>
                <w:sz w:val="18"/>
                <w:szCs w:val="18"/>
              </w:rPr>
              <w:t>Session Description</w:t>
            </w:r>
          </w:p>
        </w:tc>
      </w:tr>
      <w:tr w:rsidR="007A459E" w:rsidRPr="00556B9A" w14:paraId="1F5BB6D9" w14:textId="77777777" w:rsidTr="00E40F25">
        <w:tc>
          <w:tcPr>
            <w:tcW w:w="15201" w:type="dxa"/>
            <w:gridSpan w:val="4"/>
            <w:shd w:val="clear" w:color="auto" w:fill="65D7FF"/>
          </w:tcPr>
          <w:p w14:paraId="4A905D65" w14:textId="367FB105" w:rsidR="007A459E" w:rsidRPr="00E40F25" w:rsidRDefault="00C42590" w:rsidP="007A459E">
            <w:pPr>
              <w:jc w:val="center"/>
              <w:rPr>
                <w:rFonts w:ascii="Arial" w:hAnsi="Arial" w:cs="Arial"/>
                <w:b/>
                <w:bCs/>
                <w:sz w:val="18"/>
                <w:szCs w:val="18"/>
              </w:rPr>
            </w:pPr>
            <w:r>
              <w:rPr>
                <w:rFonts w:ascii="Arial" w:hAnsi="Arial" w:cs="Arial"/>
                <w:b/>
                <w:bCs/>
                <w:sz w:val="18"/>
                <w:szCs w:val="18"/>
              </w:rPr>
              <w:t>PHYSICAL ACOUSTICS (PA) (</w:t>
            </w:r>
            <w:proofErr w:type="spellStart"/>
            <w:r>
              <w:rPr>
                <w:rFonts w:ascii="Arial" w:hAnsi="Arial" w:cs="Arial"/>
                <w:b/>
                <w:bCs/>
                <w:sz w:val="18"/>
                <w:szCs w:val="18"/>
              </w:rPr>
              <w:t>cont</w:t>
            </w:r>
            <w:proofErr w:type="spellEnd"/>
            <w:r>
              <w:rPr>
                <w:rFonts w:ascii="Arial" w:hAnsi="Arial" w:cs="Arial"/>
                <w:b/>
                <w:bCs/>
                <w:sz w:val="18"/>
                <w:szCs w:val="18"/>
              </w:rPr>
              <w:t>)</w:t>
            </w:r>
          </w:p>
        </w:tc>
      </w:tr>
      <w:tr w:rsidR="00C42590" w:rsidRPr="00556B9A" w14:paraId="4E182BB9" w14:textId="77777777" w:rsidTr="00D96C87">
        <w:tc>
          <w:tcPr>
            <w:tcW w:w="3681" w:type="dxa"/>
          </w:tcPr>
          <w:p w14:paraId="4821BFE6" w14:textId="77777777" w:rsidR="00C42590" w:rsidRPr="00112E5B" w:rsidRDefault="00C42590" w:rsidP="00C42590">
            <w:pPr>
              <w:rPr>
                <w:rFonts w:ascii="Arial" w:hAnsi="Arial" w:cs="Arial"/>
                <w:sz w:val="18"/>
                <w:szCs w:val="18"/>
              </w:rPr>
            </w:pPr>
            <w:bookmarkStart w:id="2" w:name="_Hlk44073344"/>
            <w:proofErr w:type="spellStart"/>
            <w:r w:rsidRPr="00112E5B">
              <w:rPr>
                <w:rFonts w:ascii="Arial" w:hAnsi="Arial" w:cs="Arial"/>
                <w:sz w:val="18"/>
                <w:szCs w:val="18"/>
              </w:rPr>
              <w:t>Acoustofluidics</w:t>
            </w:r>
            <w:proofErr w:type="spellEnd"/>
          </w:p>
          <w:p w14:paraId="5D57D9B7" w14:textId="11FD26E4" w:rsidR="00C42590" w:rsidRPr="00112E5B" w:rsidRDefault="00C42590" w:rsidP="00C42590">
            <w:pPr>
              <w:rPr>
                <w:rFonts w:ascii="Arial" w:hAnsi="Arial" w:cs="Arial"/>
                <w:sz w:val="18"/>
                <w:szCs w:val="18"/>
              </w:rPr>
            </w:pPr>
          </w:p>
        </w:tc>
        <w:tc>
          <w:tcPr>
            <w:tcW w:w="1530" w:type="dxa"/>
          </w:tcPr>
          <w:p w14:paraId="0E482404" w14:textId="51CBC062" w:rsidR="00C42590" w:rsidRPr="00112E5B" w:rsidRDefault="00C42590" w:rsidP="00C42590">
            <w:pPr>
              <w:rPr>
                <w:rFonts w:ascii="Calibri" w:hAnsi="Calibri" w:cs="Calibri"/>
              </w:rPr>
            </w:pPr>
            <w:r w:rsidRPr="00112E5B">
              <w:rPr>
                <w:rFonts w:ascii="Calibri" w:hAnsi="Calibri" w:cs="Calibri"/>
              </w:rPr>
              <w:t>BA, EA, SA</w:t>
            </w:r>
          </w:p>
        </w:tc>
        <w:tc>
          <w:tcPr>
            <w:tcW w:w="2250" w:type="dxa"/>
          </w:tcPr>
          <w:p w14:paraId="10A043AD" w14:textId="77777777" w:rsidR="00C42590" w:rsidRPr="00112E5B" w:rsidRDefault="00C42590" w:rsidP="00C42590">
            <w:pPr>
              <w:rPr>
                <w:rFonts w:ascii="Arial" w:hAnsi="Arial" w:cs="Arial"/>
                <w:sz w:val="18"/>
                <w:szCs w:val="18"/>
              </w:rPr>
            </w:pPr>
            <w:r w:rsidRPr="00112E5B">
              <w:rPr>
                <w:rFonts w:ascii="Arial" w:hAnsi="Arial" w:cs="Arial"/>
                <w:sz w:val="18"/>
                <w:szCs w:val="18"/>
              </w:rPr>
              <w:t>Max Denis</w:t>
            </w:r>
            <w:r w:rsidRPr="00112E5B">
              <w:rPr>
                <w:rFonts w:ascii="Arial" w:hAnsi="Arial" w:cs="Arial"/>
                <w:sz w:val="18"/>
                <w:szCs w:val="18"/>
              </w:rPr>
              <w:tab/>
            </w:r>
          </w:p>
          <w:p w14:paraId="6F50EFAE" w14:textId="77777777" w:rsidR="00C42590" w:rsidRPr="00112E5B" w:rsidRDefault="00C42590" w:rsidP="00C42590">
            <w:pPr>
              <w:rPr>
                <w:rFonts w:ascii="Arial" w:hAnsi="Arial" w:cs="Arial"/>
                <w:sz w:val="18"/>
                <w:szCs w:val="18"/>
              </w:rPr>
            </w:pPr>
            <w:proofErr w:type="spellStart"/>
            <w:r w:rsidRPr="00112E5B">
              <w:rPr>
                <w:rFonts w:ascii="Arial" w:hAnsi="Arial" w:cs="Arial"/>
                <w:sz w:val="18"/>
                <w:szCs w:val="18"/>
              </w:rPr>
              <w:t>Kedar</w:t>
            </w:r>
            <w:proofErr w:type="spellEnd"/>
            <w:r w:rsidRPr="00112E5B">
              <w:rPr>
                <w:rFonts w:ascii="Arial" w:hAnsi="Arial" w:cs="Arial"/>
                <w:sz w:val="18"/>
                <w:szCs w:val="18"/>
              </w:rPr>
              <w:t xml:space="preserve"> </w:t>
            </w:r>
            <w:proofErr w:type="spellStart"/>
            <w:r w:rsidRPr="00112E5B">
              <w:rPr>
                <w:rFonts w:ascii="Arial" w:hAnsi="Arial" w:cs="Arial"/>
                <w:sz w:val="18"/>
                <w:szCs w:val="18"/>
              </w:rPr>
              <w:t>Chitale</w:t>
            </w:r>
            <w:proofErr w:type="spellEnd"/>
          </w:p>
          <w:p w14:paraId="0F07CA05" w14:textId="77777777" w:rsidR="00C42590" w:rsidRPr="00112E5B" w:rsidRDefault="00C42590" w:rsidP="00C42590">
            <w:pPr>
              <w:rPr>
                <w:rFonts w:ascii="Arial" w:hAnsi="Arial" w:cs="Arial"/>
                <w:sz w:val="18"/>
                <w:szCs w:val="18"/>
              </w:rPr>
            </w:pPr>
            <w:r w:rsidRPr="00112E5B">
              <w:rPr>
                <w:rFonts w:ascii="Arial" w:hAnsi="Arial" w:cs="Arial"/>
                <w:sz w:val="18"/>
                <w:szCs w:val="18"/>
              </w:rPr>
              <w:t>Charles Thompson</w:t>
            </w:r>
          </w:p>
          <w:p w14:paraId="009A5B77" w14:textId="38DDD332" w:rsidR="00C42590" w:rsidRPr="00112E5B" w:rsidRDefault="00C42590" w:rsidP="00C42590">
            <w:pPr>
              <w:rPr>
                <w:rFonts w:ascii="Arial" w:hAnsi="Arial" w:cs="Arial"/>
                <w:sz w:val="18"/>
                <w:szCs w:val="18"/>
              </w:rPr>
            </w:pPr>
            <w:r w:rsidRPr="00112E5B">
              <w:rPr>
                <w:rFonts w:ascii="Arial" w:hAnsi="Arial" w:cs="Arial"/>
                <w:sz w:val="18"/>
                <w:szCs w:val="18"/>
              </w:rPr>
              <w:t>Mark Meacham</w:t>
            </w:r>
          </w:p>
        </w:tc>
        <w:tc>
          <w:tcPr>
            <w:tcW w:w="7740" w:type="dxa"/>
            <w:vAlign w:val="bottom"/>
          </w:tcPr>
          <w:p w14:paraId="30FBF38A" w14:textId="77777777" w:rsidR="00C42590" w:rsidRDefault="00C42590" w:rsidP="00C42590">
            <w:pPr>
              <w:rPr>
                <w:rFonts w:ascii="Arial" w:hAnsi="Arial" w:cs="Arial"/>
                <w:sz w:val="18"/>
                <w:szCs w:val="18"/>
              </w:rPr>
            </w:pPr>
            <w:r w:rsidRPr="00112E5B">
              <w:rPr>
                <w:rFonts w:ascii="Arial" w:hAnsi="Arial" w:cs="Arial"/>
                <w:sz w:val="18"/>
                <w:szCs w:val="18"/>
              </w:rPr>
              <w:t>Topics related to interaction of acoustics and fluidics</w:t>
            </w:r>
          </w:p>
          <w:p w14:paraId="4CBACED2" w14:textId="77777777" w:rsidR="00C42590" w:rsidRDefault="00C42590" w:rsidP="00C42590">
            <w:pPr>
              <w:rPr>
                <w:rFonts w:ascii="Arial" w:hAnsi="Arial" w:cs="Arial"/>
                <w:sz w:val="18"/>
                <w:szCs w:val="18"/>
              </w:rPr>
            </w:pPr>
          </w:p>
          <w:p w14:paraId="359D3863" w14:textId="77777777" w:rsidR="00C42590" w:rsidRDefault="00C42590" w:rsidP="00C42590">
            <w:pPr>
              <w:rPr>
                <w:rFonts w:ascii="Arial" w:hAnsi="Arial" w:cs="Arial"/>
                <w:sz w:val="18"/>
                <w:szCs w:val="18"/>
              </w:rPr>
            </w:pPr>
          </w:p>
          <w:p w14:paraId="3CB38593" w14:textId="41EEFBD7" w:rsidR="00C42590" w:rsidRPr="00112E5B" w:rsidRDefault="00C42590" w:rsidP="00C42590">
            <w:pPr>
              <w:rPr>
                <w:rFonts w:ascii="Arial" w:hAnsi="Arial" w:cs="Arial"/>
                <w:sz w:val="18"/>
                <w:szCs w:val="18"/>
              </w:rPr>
            </w:pPr>
          </w:p>
        </w:tc>
      </w:tr>
      <w:bookmarkEnd w:id="2"/>
      <w:tr w:rsidR="00C42590" w:rsidRPr="00C72F51" w14:paraId="4A728564" w14:textId="77777777" w:rsidTr="00326338">
        <w:tc>
          <w:tcPr>
            <w:tcW w:w="15201" w:type="dxa"/>
            <w:gridSpan w:val="4"/>
            <w:shd w:val="clear" w:color="auto" w:fill="65D7FF"/>
          </w:tcPr>
          <w:p w14:paraId="2D6D0556" w14:textId="77777777" w:rsidR="00C42590" w:rsidRPr="00C72F51" w:rsidRDefault="00C42590" w:rsidP="00326338">
            <w:pPr>
              <w:tabs>
                <w:tab w:val="left" w:pos="2420"/>
              </w:tabs>
              <w:jc w:val="center"/>
              <w:rPr>
                <w:rFonts w:ascii="Arial" w:hAnsi="Arial" w:cs="Arial"/>
                <w:b/>
                <w:bCs/>
                <w:sz w:val="18"/>
                <w:szCs w:val="18"/>
              </w:rPr>
            </w:pPr>
            <w:r w:rsidRPr="00C72F51">
              <w:rPr>
                <w:rFonts w:ascii="Arial" w:hAnsi="Arial" w:cs="Arial"/>
                <w:b/>
                <w:bCs/>
                <w:sz w:val="18"/>
                <w:szCs w:val="18"/>
              </w:rPr>
              <w:t>PSYCHOLOGICAL AND PHYSIOLOGICAL ACOUSTICS (PP)</w:t>
            </w:r>
          </w:p>
        </w:tc>
      </w:tr>
      <w:tr w:rsidR="00C42590" w:rsidRPr="00112E5B" w14:paraId="02B0994E" w14:textId="77777777" w:rsidTr="00326338">
        <w:tc>
          <w:tcPr>
            <w:tcW w:w="3681" w:type="dxa"/>
          </w:tcPr>
          <w:p w14:paraId="26741C4E" w14:textId="77777777" w:rsidR="00C42590" w:rsidRPr="00112E5B" w:rsidRDefault="00C42590" w:rsidP="00326338">
            <w:pPr>
              <w:rPr>
                <w:rFonts w:ascii="Arial" w:hAnsi="Arial" w:cs="Arial"/>
                <w:sz w:val="18"/>
                <w:szCs w:val="18"/>
              </w:rPr>
            </w:pPr>
            <w:r w:rsidRPr="00112E5B">
              <w:rPr>
                <w:rFonts w:ascii="Arial" w:hAnsi="Arial" w:cs="Arial"/>
                <w:sz w:val="18"/>
                <w:szCs w:val="18"/>
              </w:rPr>
              <w:t>Honoring William Yost's Contributions to Psychological Acoustics</w:t>
            </w:r>
          </w:p>
        </w:tc>
        <w:tc>
          <w:tcPr>
            <w:tcW w:w="1530" w:type="dxa"/>
          </w:tcPr>
          <w:p w14:paraId="4F6EA10B" w14:textId="77777777" w:rsidR="00C42590" w:rsidRPr="00112E5B" w:rsidRDefault="00C42590" w:rsidP="00326338">
            <w:pPr>
              <w:rPr>
                <w:rFonts w:ascii="Calibri" w:hAnsi="Calibri" w:cs="Calibri"/>
              </w:rPr>
            </w:pPr>
          </w:p>
        </w:tc>
        <w:tc>
          <w:tcPr>
            <w:tcW w:w="2250" w:type="dxa"/>
          </w:tcPr>
          <w:p w14:paraId="6225127D" w14:textId="77777777" w:rsidR="00C42590" w:rsidRPr="00112E5B" w:rsidRDefault="00C42590" w:rsidP="00326338">
            <w:pPr>
              <w:rPr>
                <w:rFonts w:ascii="Arial" w:hAnsi="Arial" w:cs="Arial"/>
                <w:sz w:val="18"/>
                <w:szCs w:val="18"/>
              </w:rPr>
            </w:pPr>
            <w:r w:rsidRPr="00112E5B">
              <w:rPr>
                <w:rFonts w:ascii="Arial" w:hAnsi="Arial" w:cs="Arial"/>
                <w:sz w:val="18"/>
                <w:szCs w:val="18"/>
              </w:rPr>
              <w:t>Robert Lutfi</w:t>
            </w:r>
          </w:p>
        </w:tc>
        <w:tc>
          <w:tcPr>
            <w:tcW w:w="7740" w:type="dxa"/>
          </w:tcPr>
          <w:p w14:paraId="43432A0A" w14:textId="77777777" w:rsidR="00C42590" w:rsidRPr="00112E5B" w:rsidRDefault="00C42590" w:rsidP="00326338">
            <w:pPr>
              <w:rPr>
                <w:rFonts w:ascii="Arial" w:hAnsi="Arial" w:cs="Arial"/>
                <w:sz w:val="18"/>
                <w:szCs w:val="18"/>
              </w:rPr>
            </w:pPr>
            <w:r w:rsidRPr="00112E5B">
              <w:rPr>
                <w:rFonts w:ascii="Arial" w:hAnsi="Arial" w:cs="Arial"/>
                <w:sz w:val="18"/>
                <w:szCs w:val="18"/>
              </w:rPr>
              <w:t>Recognizing and honoring the contributions and influences of the work of William Yost to the field of psychoacoustics</w:t>
            </w:r>
          </w:p>
        </w:tc>
      </w:tr>
      <w:tr w:rsidR="00C42590" w:rsidRPr="00C72F51" w14:paraId="3393F50D" w14:textId="77777777" w:rsidTr="00326338">
        <w:tc>
          <w:tcPr>
            <w:tcW w:w="15201" w:type="dxa"/>
            <w:gridSpan w:val="4"/>
            <w:shd w:val="clear" w:color="auto" w:fill="65D7FF"/>
          </w:tcPr>
          <w:p w14:paraId="4BF5E661" w14:textId="77777777" w:rsidR="00C42590" w:rsidRPr="00C72F51" w:rsidRDefault="00C42590" w:rsidP="00326338">
            <w:pPr>
              <w:tabs>
                <w:tab w:val="left" w:pos="2420"/>
              </w:tabs>
              <w:jc w:val="center"/>
              <w:rPr>
                <w:rFonts w:ascii="Arial" w:hAnsi="Arial" w:cs="Arial"/>
                <w:b/>
                <w:bCs/>
                <w:sz w:val="18"/>
                <w:szCs w:val="18"/>
              </w:rPr>
            </w:pPr>
            <w:r>
              <w:rPr>
                <w:rFonts w:ascii="Arial" w:hAnsi="Arial" w:cs="Arial"/>
                <w:b/>
                <w:bCs/>
                <w:sz w:val="18"/>
                <w:szCs w:val="18"/>
              </w:rPr>
              <w:t>SPEECH COMMUNICATION (SC)</w:t>
            </w:r>
          </w:p>
        </w:tc>
      </w:tr>
      <w:tr w:rsidR="00C42590" w:rsidRPr="00112E5B" w14:paraId="0CDFC649" w14:textId="77777777" w:rsidTr="00326338">
        <w:tc>
          <w:tcPr>
            <w:tcW w:w="3681" w:type="dxa"/>
          </w:tcPr>
          <w:p w14:paraId="4E2CCE16" w14:textId="77777777" w:rsidR="00C42590" w:rsidRPr="00112E5B" w:rsidRDefault="00C42590" w:rsidP="00326338">
            <w:pPr>
              <w:rPr>
                <w:rFonts w:ascii="Arial" w:hAnsi="Arial" w:cs="Arial"/>
                <w:sz w:val="18"/>
                <w:szCs w:val="18"/>
              </w:rPr>
            </w:pPr>
            <w:r w:rsidRPr="00112E5B">
              <w:rPr>
                <w:rFonts w:ascii="Arial" w:hAnsi="Arial" w:cs="Arial"/>
                <w:sz w:val="18"/>
                <w:szCs w:val="18"/>
              </w:rPr>
              <w:t>Developing a Cross-Platform Federated Code Repository for Speech Research</w:t>
            </w:r>
          </w:p>
        </w:tc>
        <w:tc>
          <w:tcPr>
            <w:tcW w:w="1530" w:type="dxa"/>
          </w:tcPr>
          <w:p w14:paraId="27EAFE15" w14:textId="77777777" w:rsidR="00C42590" w:rsidRPr="00112E5B" w:rsidRDefault="00C42590" w:rsidP="00326338">
            <w:pPr>
              <w:rPr>
                <w:rFonts w:ascii="Calibri" w:hAnsi="Calibri" w:cs="Calibri"/>
              </w:rPr>
            </w:pPr>
          </w:p>
        </w:tc>
        <w:tc>
          <w:tcPr>
            <w:tcW w:w="2250" w:type="dxa"/>
          </w:tcPr>
          <w:p w14:paraId="7D22282B" w14:textId="77777777" w:rsidR="00C42590" w:rsidRPr="00112E5B" w:rsidRDefault="00C42590" w:rsidP="00326338">
            <w:pPr>
              <w:rPr>
                <w:rFonts w:ascii="Arial" w:hAnsi="Arial" w:cs="Arial"/>
                <w:sz w:val="18"/>
                <w:szCs w:val="18"/>
              </w:rPr>
            </w:pPr>
            <w:r w:rsidRPr="00112E5B">
              <w:rPr>
                <w:rFonts w:ascii="Arial" w:hAnsi="Arial" w:cs="Arial"/>
                <w:sz w:val="18"/>
                <w:szCs w:val="18"/>
              </w:rPr>
              <w:t>Charles Redmon</w:t>
            </w:r>
          </w:p>
          <w:p w14:paraId="226BF0D6" w14:textId="77777777" w:rsidR="00C42590" w:rsidRPr="00112E5B" w:rsidRDefault="00C42590" w:rsidP="00326338">
            <w:pPr>
              <w:rPr>
                <w:rFonts w:ascii="Arial" w:hAnsi="Arial" w:cs="Arial"/>
                <w:sz w:val="18"/>
                <w:szCs w:val="18"/>
              </w:rPr>
            </w:pPr>
            <w:r w:rsidRPr="00112E5B">
              <w:rPr>
                <w:rFonts w:ascii="Arial" w:hAnsi="Arial" w:cs="Arial"/>
                <w:sz w:val="18"/>
                <w:szCs w:val="18"/>
              </w:rPr>
              <w:t>Matthew C. Kelley</w:t>
            </w:r>
          </w:p>
          <w:p w14:paraId="2202F4EC" w14:textId="77777777" w:rsidR="00C42590" w:rsidRPr="00112E5B" w:rsidRDefault="00C42590" w:rsidP="00326338">
            <w:pPr>
              <w:rPr>
                <w:rFonts w:ascii="Arial" w:hAnsi="Arial" w:cs="Arial"/>
                <w:sz w:val="18"/>
                <w:szCs w:val="18"/>
              </w:rPr>
            </w:pPr>
            <w:r w:rsidRPr="00112E5B">
              <w:rPr>
                <w:rFonts w:ascii="Arial" w:hAnsi="Arial" w:cs="Arial"/>
                <w:sz w:val="18"/>
                <w:szCs w:val="18"/>
              </w:rPr>
              <w:t>Benjamin Tucker</w:t>
            </w:r>
          </w:p>
        </w:tc>
        <w:tc>
          <w:tcPr>
            <w:tcW w:w="7740" w:type="dxa"/>
          </w:tcPr>
          <w:p w14:paraId="667AB788"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Bring together developers and contributors to packages and code repositories in R, Python, Julia, MATLAB, and </w:t>
            </w:r>
            <w:proofErr w:type="spellStart"/>
            <w:r w:rsidRPr="00112E5B">
              <w:rPr>
                <w:rFonts w:ascii="Arial" w:hAnsi="Arial" w:cs="Arial"/>
                <w:sz w:val="18"/>
                <w:szCs w:val="18"/>
              </w:rPr>
              <w:t>Praat</w:t>
            </w:r>
            <w:proofErr w:type="spellEnd"/>
            <w:r w:rsidRPr="00112E5B">
              <w:rPr>
                <w:rFonts w:ascii="Arial" w:hAnsi="Arial" w:cs="Arial"/>
                <w:sz w:val="18"/>
                <w:szCs w:val="18"/>
              </w:rPr>
              <w:t>, and discuss what resources are currently available, what is in preparation, and what principles to adopt if these resources were to be integrated into a single cross-platform code base with common standards for documentation and review</w:t>
            </w:r>
          </w:p>
        </w:tc>
      </w:tr>
      <w:tr w:rsidR="00C42590" w:rsidRPr="00112E5B" w14:paraId="63E52911" w14:textId="77777777" w:rsidTr="00326338">
        <w:tc>
          <w:tcPr>
            <w:tcW w:w="3681" w:type="dxa"/>
          </w:tcPr>
          <w:p w14:paraId="7FC684E1" w14:textId="77777777" w:rsidR="00C42590" w:rsidRPr="00112E5B" w:rsidRDefault="00C42590" w:rsidP="00326338">
            <w:pPr>
              <w:rPr>
                <w:rFonts w:ascii="Arial" w:hAnsi="Arial" w:cs="Arial"/>
                <w:sz w:val="18"/>
                <w:szCs w:val="18"/>
              </w:rPr>
            </w:pPr>
            <w:r w:rsidRPr="00112E5B">
              <w:rPr>
                <w:rFonts w:ascii="Arial" w:hAnsi="Arial" w:cs="Arial"/>
                <w:sz w:val="18"/>
                <w:szCs w:val="18"/>
              </w:rPr>
              <w:t>Listening in Challenging Circumstances</w:t>
            </w:r>
          </w:p>
        </w:tc>
        <w:tc>
          <w:tcPr>
            <w:tcW w:w="1530" w:type="dxa"/>
          </w:tcPr>
          <w:p w14:paraId="7DE4ABF0" w14:textId="77777777" w:rsidR="00C42590" w:rsidRPr="00112E5B" w:rsidRDefault="00C42590" w:rsidP="00326338">
            <w:pPr>
              <w:rPr>
                <w:rFonts w:ascii="Calibri" w:hAnsi="Calibri" w:cs="Calibri"/>
              </w:rPr>
            </w:pPr>
            <w:r w:rsidRPr="00112E5B">
              <w:rPr>
                <w:rFonts w:ascii="Calibri" w:hAnsi="Calibri" w:cs="Calibri"/>
              </w:rPr>
              <w:t>NS, AA, PP</w:t>
            </w:r>
          </w:p>
        </w:tc>
        <w:tc>
          <w:tcPr>
            <w:tcW w:w="2250" w:type="dxa"/>
          </w:tcPr>
          <w:p w14:paraId="48A50E4C" w14:textId="77777777" w:rsidR="00C42590" w:rsidRPr="00112E5B" w:rsidRDefault="00C42590" w:rsidP="00326338">
            <w:pPr>
              <w:rPr>
                <w:rFonts w:ascii="Arial" w:hAnsi="Arial" w:cs="Arial"/>
                <w:sz w:val="18"/>
                <w:szCs w:val="18"/>
              </w:rPr>
            </w:pPr>
            <w:r w:rsidRPr="00112E5B">
              <w:rPr>
                <w:rFonts w:ascii="Arial" w:hAnsi="Arial" w:cs="Arial"/>
                <w:sz w:val="18"/>
                <w:szCs w:val="18"/>
              </w:rPr>
              <w:t>Kristin Van Engen Melissa Baese-Berk</w:t>
            </w:r>
          </w:p>
        </w:tc>
        <w:tc>
          <w:tcPr>
            <w:tcW w:w="7740" w:type="dxa"/>
          </w:tcPr>
          <w:p w14:paraId="7F225A0A" w14:textId="77777777" w:rsidR="00C42590" w:rsidRPr="00112E5B" w:rsidRDefault="00C42590" w:rsidP="00326338">
            <w:pPr>
              <w:rPr>
                <w:rFonts w:ascii="Arial" w:hAnsi="Arial" w:cs="Arial"/>
                <w:sz w:val="18"/>
                <w:szCs w:val="18"/>
              </w:rPr>
            </w:pPr>
            <w:r w:rsidRPr="00112E5B">
              <w:rPr>
                <w:rFonts w:ascii="Arial" w:hAnsi="Arial" w:cs="Arial"/>
                <w:sz w:val="18"/>
                <w:szCs w:val="18"/>
              </w:rPr>
              <w:t>Bring together researchers who are investigating challenges to human speech recognition (e.g. noise, hearing loss, unfamiliar accents), with a focus on the cognitive and neural mechanisms involved in coping with these challenges</w:t>
            </w:r>
          </w:p>
        </w:tc>
      </w:tr>
      <w:tr w:rsidR="00C42590" w:rsidRPr="00112E5B" w14:paraId="5077E3C6" w14:textId="77777777" w:rsidTr="00326338">
        <w:tc>
          <w:tcPr>
            <w:tcW w:w="3681" w:type="dxa"/>
          </w:tcPr>
          <w:p w14:paraId="69655FB1" w14:textId="77777777" w:rsidR="00C42590" w:rsidRPr="00112E5B" w:rsidRDefault="00C42590" w:rsidP="00326338">
            <w:pPr>
              <w:rPr>
                <w:rFonts w:ascii="Arial" w:hAnsi="Arial" w:cs="Arial"/>
                <w:sz w:val="18"/>
                <w:szCs w:val="18"/>
              </w:rPr>
            </w:pPr>
            <w:r w:rsidRPr="00112E5B">
              <w:rPr>
                <w:rFonts w:ascii="Arial" w:hAnsi="Arial" w:cs="Arial"/>
                <w:sz w:val="18"/>
                <w:szCs w:val="18"/>
              </w:rPr>
              <w:t>Reintroducing the High-Frequency Region to Speech Perception Research</w:t>
            </w:r>
          </w:p>
        </w:tc>
        <w:tc>
          <w:tcPr>
            <w:tcW w:w="1530" w:type="dxa"/>
          </w:tcPr>
          <w:p w14:paraId="7115066E" w14:textId="77777777" w:rsidR="00C42590" w:rsidRPr="00112E5B" w:rsidRDefault="00C42590" w:rsidP="00326338">
            <w:pPr>
              <w:rPr>
                <w:rFonts w:ascii="Calibri" w:hAnsi="Calibri" w:cs="Calibri"/>
              </w:rPr>
            </w:pPr>
            <w:r w:rsidRPr="00112E5B">
              <w:rPr>
                <w:rFonts w:ascii="Calibri" w:hAnsi="Calibri" w:cs="Calibri"/>
              </w:rPr>
              <w:t>PP</w:t>
            </w:r>
          </w:p>
        </w:tc>
        <w:tc>
          <w:tcPr>
            <w:tcW w:w="2250" w:type="dxa"/>
          </w:tcPr>
          <w:p w14:paraId="4EA490D6" w14:textId="77777777" w:rsidR="00C42590" w:rsidRPr="00112E5B" w:rsidRDefault="00C42590" w:rsidP="00326338">
            <w:pPr>
              <w:rPr>
                <w:rFonts w:ascii="Arial" w:hAnsi="Arial" w:cs="Arial"/>
                <w:sz w:val="18"/>
                <w:szCs w:val="18"/>
              </w:rPr>
            </w:pPr>
            <w:proofErr w:type="spellStart"/>
            <w:r w:rsidRPr="00112E5B">
              <w:rPr>
                <w:rFonts w:ascii="Arial" w:hAnsi="Arial" w:cs="Arial"/>
                <w:sz w:val="18"/>
                <w:szCs w:val="18"/>
              </w:rPr>
              <w:t>Ewa</w:t>
            </w:r>
            <w:proofErr w:type="spellEnd"/>
            <w:r w:rsidRPr="00112E5B">
              <w:rPr>
                <w:rFonts w:ascii="Arial" w:hAnsi="Arial" w:cs="Arial"/>
                <w:sz w:val="18"/>
                <w:szCs w:val="18"/>
              </w:rPr>
              <w:t xml:space="preserve"> </w:t>
            </w:r>
            <w:proofErr w:type="spellStart"/>
            <w:r w:rsidRPr="00112E5B">
              <w:rPr>
                <w:rFonts w:ascii="Arial" w:hAnsi="Arial" w:cs="Arial"/>
                <w:sz w:val="18"/>
                <w:szCs w:val="18"/>
              </w:rPr>
              <w:t>Jacewicz</w:t>
            </w:r>
            <w:proofErr w:type="spellEnd"/>
          </w:p>
          <w:p w14:paraId="1A554AB8" w14:textId="77777777" w:rsidR="00C42590" w:rsidRPr="00112E5B" w:rsidRDefault="00C42590" w:rsidP="00326338">
            <w:pPr>
              <w:rPr>
                <w:rFonts w:ascii="Arial" w:hAnsi="Arial" w:cs="Arial"/>
                <w:sz w:val="18"/>
                <w:szCs w:val="18"/>
              </w:rPr>
            </w:pPr>
            <w:r w:rsidRPr="00112E5B">
              <w:rPr>
                <w:rFonts w:ascii="Arial" w:hAnsi="Arial" w:cs="Arial"/>
                <w:sz w:val="18"/>
                <w:szCs w:val="18"/>
              </w:rPr>
              <w:t>Robert Allen Fox</w:t>
            </w:r>
          </w:p>
        </w:tc>
        <w:tc>
          <w:tcPr>
            <w:tcW w:w="7740" w:type="dxa"/>
          </w:tcPr>
          <w:p w14:paraId="55203AAD" w14:textId="77777777" w:rsidR="00C42590" w:rsidRPr="00112E5B" w:rsidRDefault="00C42590" w:rsidP="00326338">
            <w:pPr>
              <w:rPr>
                <w:rFonts w:ascii="Arial" w:hAnsi="Arial" w:cs="Arial"/>
                <w:sz w:val="18"/>
                <w:szCs w:val="18"/>
              </w:rPr>
            </w:pPr>
            <w:r w:rsidRPr="00112E5B">
              <w:rPr>
                <w:rFonts w:ascii="Arial" w:hAnsi="Arial" w:cs="Arial"/>
                <w:sz w:val="18"/>
                <w:szCs w:val="18"/>
              </w:rPr>
              <w:t>New research-based evidence regarding the nature of information available in the high-frequency region in the perception of speech and voice, which has a potential to enhance talker and word recognition in noise. Implications for the advancement of communication technologies and medical applications</w:t>
            </w:r>
          </w:p>
        </w:tc>
      </w:tr>
      <w:tr w:rsidR="00C42590" w:rsidRPr="00C72F51" w14:paraId="5AECD6E1" w14:textId="77777777" w:rsidTr="00326338">
        <w:tc>
          <w:tcPr>
            <w:tcW w:w="15201" w:type="dxa"/>
            <w:gridSpan w:val="4"/>
            <w:shd w:val="clear" w:color="auto" w:fill="65D7FF"/>
          </w:tcPr>
          <w:p w14:paraId="226A1679" w14:textId="77777777" w:rsidR="00C42590" w:rsidRPr="00C72F51" w:rsidRDefault="00C42590" w:rsidP="00326338">
            <w:pPr>
              <w:tabs>
                <w:tab w:val="left" w:pos="2420"/>
              </w:tabs>
              <w:jc w:val="center"/>
              <w:rPr>
                <w:rFonts w:ascii="Arial" w:hAnsi="Arial" w:cs="Arial"/>
                <w:b/>
                <w:bCs/>
                <w:sz w:val="18"/>
                <w:szCs w:val="18"/>
              </w:rPr>
            </w:pPr>
            <w:r>
              <w:rPr>
                <w:rFonts w:ascii="Arial" w:hAnsi="Arial" w:cs="Arial"/>
                <w:b/>
                <w:bCs/>
                <w:sz w:val="18"/>
                <w:szCs w:val="18"/>
              </w:rPr>
              <w:t>SIGNAL PROCESSING (SP)</w:t>
            </w:r>
          </w:p>
        </w:tc>
      </w:tr>
      <w:tr w:rsidR="00C42590" w:rsidRPr="00112E5B" w14:paraId="02CF37BF" w14:textId="77777777" w:rsidTr="00326338">
        <w:tc>
          <w:tcPr>
            <w:tcW w:w="3681" w:type="dxa"/>
          </w:tcPr>
          <w:p w14:paraId="4AFC550C" w14:textId="77777777" w:rsidR="00C42590" w:rsidRPr="00112E5B" w:rsidRDefault="00C42590" w:rsidP="00326338">
            <w:pPr>
              <w:rPr>
                <w:rFonts w:ascii="Arial" w:hAnsi="Arial" w:cs="Arial"/>
                <w:sz w:val="18"/>
                <w:szCs w:val="18"/>
              </w:rPr>
            </w:pPr>
            <w:r w:rsidRPr="00112E5B">
              <w:rPr>
                <w:rFonts w:ascii="Arial" w:hAnsi="Arial" w:cs="Arial"/>
                <w:sz w:val="18"/>
                <w:szCs w:val="18"/>
              </w:rPr>
              <w:t>Acoustic Localization</w:t>
            </w:r>
          </w:p>
        </w:tc>
        <w:tc>
          <w:tcPr>
            <w:tcW w:w="1530" w:type="dxa"/>
          </w:tcPr>
          <w:p w14:paraId="4D5788FF" w14:textId="77777777" w:rsidR="00C42590" w:rsidRPr="00112E5B" w:rsidRDefault="00C42590" w:rsidP="00326338">
            <w:pPr>
              <w:rPr>
                <w:rFonts w:ascii="Calibri" w:hAnsi="Calibri" w:cs="Calibri"/>
              </w:rPr>
            </w:pPr>
            <w:r w:rsidRPr="00112E5B">
              <w:rPr>
                <w:rFonts w:ascii="Calibri" w:hAnsi="Calibri" w:cs="Calibri"/>
              </w:rPr>
              <w:t>AO, AB, EA, UW, NS, AA</w:t>
            </w:r>
          </w:p>
        </w:tc>
        <w:tc>
          <w:tcPr>
            <w:tcW w:w="2250" w:type="dxa"/>
          </w:tcPr>
          <w:p w14:paraId="322F7E19"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Zoi-Heleni </w:t>
            </w:r>
            <w:proofErr w:type="spellStart"/>
            <w:r w:rsidRPr="00112E5B">
              <w:rPr>
                <w:rFonts w:ascii="Arial" w:hAnsi="Arial" w:cs="Arial"/>
                <w:sz w:val="18"/>
                <w:szCs w:val="18"/>
              </w:rPr>
              <w:t>Michalopoulou</w:t>
            </w:r>
            <w:proofErr w:type="spellEnd"/>
          </w:p>
          <w:p w14:paraId="6305484A" w14:textId="77777777" w:rsidR="00C42590" w:rsidRPr="00112E5B" w:rsidRDefault="00C42590" w:rsidP="00326338">
            <w:pPr>
              <w:rPr>
                <w:rFonts w:ascii="Arial" w:hAnsi="Arial" w:cs="Arial"/>
                <w:sz w:val="18"/>
                <w:szCs w:val="18"/>
              </w:rPr>
            </w:pPr>
            <w:proofErr w:type="spellStart"/>
            <w:r w:rsidRPr="00112E5B">
              <w:rPr>
                <w:rFonts w:ascii="Arial" w:hAnsi="Arial" w:cs="Arial"/>
                <w:sz w:val="18"/>
                <w:szCs w:val="18"/>
              </w:rPr>
              <w:t>Kainam</w:t>
            </w:r>
            <w:proofErr w:type="spellEnd"/>
            <w:r w:rsidRPr="00112E5B">
              <w:rPr>
                <w:rFonts w:ascii="Arial" w:hAnsi="Arial" w:cs="Arial"/>
                <w:sz w:val="18"/>
                <w:szCs w:val="18"/>
              </w:rPr>
              <w:t xml:space="preserve"> Thomas Wong</w:t>
            </w:r>
          </w:p>
          <w:p w14:paraId="5CB33C76" w14:textId="77777777" w:rsidR="00C42590" w:rsidRPr="00112E5B" w:rsidRDefault="00C42590" w:rsidP="00326338">
            <w:pPr>
              <w:rPr>
                <w:rFonts w:ascii="Arial" w:hAnsi="Arial" w:cs="Arial"/>
                <w:sz w:val="18"/>
                <w:szCs w:val="18"/>
              </w:rPr>
            </w:pPr>
            <w:r w:rsidRPr="00112E5B">
              <w:rPr>
                <w:rFonts w:ascii="Arial" w:hAnsi="Arial" w:cs="Arial"/>
                <w:sz w:val="18"/>
                <w:szCs w:val="18"/>
              </w:rPr>
              <w:t>Paul Gendron</w:t>
            </w:r>
          </w:p>
        </w:tc>
        <w:tc>
          <w:tcPr>
            <w:tcW w:w="7740" w:type="dxa"/>
            <w:vAlign w:val="bottom"/>
          </w:tcPr>
          <w:p w14:paraId="63236530" w14:textId="77777777" w:rsidR="00C42590" w:rsidRDefault="00C42590" w:rsidP="00326338">
            <w:pPr>
              <w:rPr>
                <w:rFonts w:ascii="Arial" w:hAnsi="Arial" w:cs="Arial"/>
                <w:sz w:val="18"/>
                <w:szCs w:val="18"/>
              </w:rPr>
            </w:pPr>
            <w:r w:rsidRPr="00112E5B">
              <w:rPr>
                <w:rFonts w:ascii="Arial" w:hAnsi="Arial" w:cs="Arial"/>
                <w:sz w:val="18"/>
                <w:szCs w:val="18"/>
              </w:rPr>
              <w:t>Theory and real</w:t>
            </w:r>
            <w:r w:rsidRPr="00112E5B">
              <w:rPr>
                <w:rFonts w:ascii="Cambria Math" w:hAnsi="Cambria Math" w:cs="Cambria Math"/>
                <w:sz w:val="18"/>
                <w:szCs w:val="18"/>
              </w:rPr>
              <w:t>‐</w:t>
            </w:r>
            <w:r w:rsidRPr="00112E5B">
              <w:rPr>
                <w:rFonts w:ascii="Arial" w:hAnsi="Arial" w:cs="Arial"/>
                <w:sz w:val="18"/>
                <w:szCs w:val="18"/>
              </w:rPr>
              <w:t>data applications of acoustic localization</w:t>
            </w:r>
          </w:p>
          <w:p w14:paraId="5FEDD8F9" w14:textId="77777777" w:rsidR="00C42590" w:rsidRDefault="00C42590" w:rsidP="00326338">
            <w:pPr>
              <w:rPr>
                <w:rFonts w:ascii="Arial" w:hAnsi="Arial" w:cs="Arial"/>
                <w:sz w:val="18"/>
                <w:szCs w:val="18"/>
              </w:rPr>
            </w:pPr>
          </w:p>
          <w:p w14:paraId="42A9AFEF" w14:textId="77777777" w:rsidR="00C42590" w:rsidRPr="00112E5B" w:rsidRDefault="00C42590" w:rsidP="00326338">
            <w:pPr>
              <w:rPr>
                <w:rFonts w:ascii="Arial" w:hAnsi="Arial" w:cs="Arial"/>
                <w:sz w:val="18"/>
                <w:szCs w:val="18"/>
              </w:rPr>
            </w:pPr>
          </w:p>
        </w:tc>
      </w:tr>
      <w:tr w:rsidR="00C42590" w:rsidRPr="00112E5B" w14:paraId="61039BB5" w14:textId="77777777" w:rsidTr="00326338">
        <w:tc>
          <w:tcPr>
            <w:tcW w:w="3681" w:type="dxa"/>
          </w:tcPr>
          <w:p w14:paraId="629A5EA5" w14:textId="77777777" w:rsidR="00C42590" w:rsidRPr="00112E5B" w:rsidRDefault="00C42590" w:rsidP="00326338">
            <w:pPr>
              <w:rPr>
                <w:rFonts w:ascii="Arial" w:hAnsi="Arial" w:cs="Arial"/>
                <w:sz w:val="18"/>
                <w:szCs w:val="18"/>
              </w:rPr>
            </w:pPr>
            <w:r w:rsidRPr="00112E5B">
              <w:rPr>
                <w:rFonts w:ascii="Arial" w:hAnsi="Arial" w:cs="Arial"/>
                <w:sz w:val="18"/>
                <w:szCs w:val="18"/>
              </w:rPr>
              <w:t>Knowledge Discovery and Information Representation for Signal Processing in Acoustics</w:t>
            </w:r>
          </w:p>
        </w:tc>
        <w:tc>
          <w:tcPr>
            <w:tcW w:w="1530" w:type="dxa"/>
          </w:tcPr>
          <w:p w14:paraId="572DCBFD" w14:textId="77777777" w:rsidR="00C42590" w:rsidRPr="00112E5B" w:rsidRDefault="00C42590" w:rsidP="00326338">
            <w:pPr>
              <w:rPr>
                <w:rFonts w:ascii="Calibri" w:hAnsi="Calibri" w:cs="Calibri"/>
              </w:rPr>
            </w:pPr>
            <w:r w:rsidRPr="00112E5B">
              <w:rPr>
                <w:rFonts w:ascii="Calibri" w:hAnsi="Calibri" w:cs="Calibri"/>
              </w:rPr>
              <w:t>AB, UW, CA, AO</w:t>
            </w:r>
          </w:p>
        </w:tc>
        <w:tc>
          <w:tcPr>
            <w:tcW w:w="2250" w:type="dxa"/>
          </w:tcPr>
          <w:p w14:paraId="12F796E8" w14:textId="77777777" w:rsidR="00C42590" w:rsidRPr="00112E5B" w:rsidRDefault="00C42590" w:rsidP="00326338">
            <w:pPr>
              <w:rPr>
                <w:rFonts w:ascii="Arial" w:hAnsi="Arial" w:cs="Arial"/>
                <w:sz w:val="18"/>
                <w:szCs w:val="18"/>
              </w:rPr>
            </w:pPr>
            <w:r w:rsidRPr="00112E5B">
              <w:rPr>
                <w:rFonts w:ascii="Arial" w:hAnsi="Arial" w:cs="Arial"/>
                <w:sz w:val="18"/>
                <w:szCs w:val="18"/>
              </w:rPr>
              <w:t>Ananya Sen Gupta</w:t>
            </w:r>
          </w:p>
          <w:p w14:paraId="3F650EA2" w14:textId="77777777" w:rsidR="00C42590" w:rsidRPr="00112E5B" w:rsidRDefault="00C42590" w:rsidP="00326338">
            <w:pPr>
              <w:rPr>
                <w:rFonts w:ascii="Arial" w:hAnsi="Arial" w:cs="Arial"/>
                <w:sz w:val="18"/>
                <w:szCs w:val="18"/>
              </w:rPr>
            </w:pPr>
            <w:r w:rsidRPr="00112E5B">
              <w:rPr>
                <w:rFonts w:ascii="Arial" w:hAnsi="Arial" w:cs="Arial"/>
                <w:sz w:val="18"/>
                <w:szCs w:val="18"/>
              </w:rPr>
              <w:t>Benjamin Taft</w:t>
            </w:r>
          </w:p>
        </w:tc>
        <w:tc>
          <w:tcPr>
            <w:tcW w:w="7740" w:type="dxa"/>
          </w:tcPr>
          <w:p w14:paraId="22EF3A37" w14:textId="77777777" w:rsidR="00C42590" w:rsidRPr="00112E5B" w:rsidRDefault="00C42590" w:rsidP="00326338">
            <w:pPr>
              <w:rPr>
                <w:rFonts w:ascii="Arial" w:hAnsi="Arial" w:cs="Arial"/>
                <w:sz w:val="18"/>
                <w:szCs w:val="18"/>
              </w:rPr>
            </w:pPr>
            <w:r w:rsidRPr="00112E5B">
              <w:rPr>
                <w:rFonts w:ascii="Arial" w:hAnsi="Arial" w:cs="Arial"/>
                <w:sz w:val="18"/>
                <w:szCs w:val="18"/>
              </w:rPr>
              <w:t>Knowledge representation and information discovery across a wide range of acoustic signal processing applications. Topics will involve computational techniques that create informed data representations that bridge the gap between physical models and statistical ones.</w:t>
            </w:r>
          </w:p>
          <w:p w14:paraId="4E990FE5" w14:textId="77777777" w:rsidR="00C42590" w:rsidRPr="00112E5B" w:rsidRDefault="00C42590" w:rsidP="00326338">
            <w:pPr>
              <w:rPr>
                <w:rFonts w:ascii="Arial" w:hAnsi="Arial" w:cs="Arial"/>
                <w:sz w:val="18"/>
                <w:szCs w:val="18"/>
              </w:rPr>
            </w:pPr>
            <w:r w:rsidRPr="00112E5B">
              <w:rPr>
                <w:rFonts w:ascii="Arial" w:hAnsi="Arial" w:cs="Arial"/>
                <w:sz w:val="18"/>
                <w:szCs w:val="18"/>
              </w:rPr>
              <w:t>Applications include, but are not limited to, underwater acoustics, speech signal processing, biomedical acoustics, and animal bioacoustics</w:t>
            </w:r>
          </w:p>
        </w:tc>
      </w:tr>
      <w:tr w:rsidR="00C42590" w:rsidRPr="00112E5B" w14:paraId="221AB9D3" w14:textId="77777777" w:rsidTr="00326338">
        <w:tc>
          <w:tcPr>
            <w:tcW w:w="3681" w:type="dxa"/>
          </w:tcPr>
          <w:p w14:paraId="62794E96" w14:textId="77777777" w:rsidR="00C42590" w:rsidRPr="00112E5B" w:rsidRDefault="00C42590" w:rsidP="00326338">
            <w:pPr>
              <w:rPr>
                <w:rFonts w:ascii="Arial" w:hAnsi="Arial" w:cs="Arial"/>
                <w:sz w:val="18"/>
                <w:szCs w:val="18"/>
              </w:rPr>
            </w:pPr>
            <w:r w:rsidRPr="00112E5B">
              <w:rPr>
                <w:rFonts w:ascii="Arial" w:hAnsi="Arial" w:cs="Arial"/>
                <w:sz w:val="18"/>
                <w:szCs w:val="18"/>
              </w:rPr>
              <w:t>Machine Learning in Acoustics</w:t>
            </w:r>
          </w:p>
        </w:tc>
        <w:tc>
          <w:tcPr>
            <w:tcW w:w="1530" w:type="dxa"/>
          </w:tcPr>
          <w:p w14:paraId="62C8B68B" w14:textId="77777777" w:rsidR="00C42590" w:rsidRPr="00112E5B" w:rsidRDefault="00C42590" w:rsidP="00326338">
            <w:pPr>
              <w:rPr>
                <w:rFonts w:ascii="Calibri" w:hAnsi="Calibri" w:cs="Calibri"/>
              </w:rPr>
            </w:pPr>
            <w:r w:rsidRPr="00112E5B">
              <w:rPr>
                <w:rFonts w:ascii="Calibri" w:hAnsi="Calibri" w:cs="Calibri"/>
              </w:rPr>
              <w:t>AB, UW, CA, AO</w:t>
            </w:r>
          </w:p>
        </w:tc>
        <w:tc>
          <w:tcPr>
            <w:tcW w:w="2250" w:type="dxa"/>
          </w:tcPr>
          <w:p w14:paraId="490FDB78"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Erin </w:t>
            </w:r>
            <w:proofErr w:type="spellStart"/>
            <w:r w:rsidRPr="00112E5B">
              <w:rPr>
                <w:rFonts w:ascii="Arial" w:hAnsi="Arial" w:cs="Arial"/>
                <w:sz w:val="18"/>
                <w:szCs w:val="18"/>
              </w:rPr>
              <w:t>Fischell</w:t>
            </w:r>
            <w:proofErr w:type="spellEnd"/>
          </w:p>
          <w:p w14:paraId="006376CB" w14:textId="77777777" w:rsidR="00C42590" w:rsidRPr="00112E5B" w:rsidRDefault="00C42590" w:rsidP="00326338">
            <w:pPr>
              <w:rPr>
                <w:rFonts w:ascii="Arial" w:hAnsi="Arial" w:cs="Arial"/>
                <w:sz w:val="18"/>
                <w:szCs w:val="18"/>
              </w:rPr>
            </w:pPr>
            <w:r w:rsidRPr="00112E5B">
              <w:rPr>
                <w:rFonts w:ascii="Arial" w:hAnsi="Arial" w:cs="Arial"/>
                <w:sz w:val="18"/>
                <w:szCs w:val="18"/>
              </w:rPr>
              <w:t>Daniel Plotnick</w:t>
            </w:r>
          </w:p>
          <w:p w14:paraId="02D10851" w14:textId="77777777" w:rsidR="00C42590" w:rsidRPr="00112E5B" w:rsidRDefault="00C42590" w:rsidP="00326338">
            <w:pPr>
              <w:rPr>
                <w:rFonts w:ascii="Arial" w:hAnsi="Arial" w:cs="Arial"/>
                <w:sz w:val="18"/>
                <w:szCs w:val="18"/>
              </w:rPr>
            </w:pPr>
            <w:r w:rsidRPr="00112E5B">
              <w:rPr>
                <w:rFonts w:ascii="Arial" w:hAnsi="Arial" w:cs="Arial"/>
                <w:sz w:val="18"/>
                <w:szCs w:val="18"/>
              </w:rPr>
              <w:t>Wu-Jung Lee</w:t>
            </w:r>
          </w:p>
        </w:tc>
        <w:tc>
          <w:tcPr>
            <w:tcW w:w="7740" w:type="dxa"/>
          </w:tcPr>
          <w:p w14:paraId="2838B23E" w14:textId="77777777" w:rsidR="00C42590" w:rsidRPr="00112E5B" w:rsidRDefault="00C42590" w:rsidP="00326338">
            <w:pPr>
              <w:rPr>
                <w:rFonts w:ascii="Arial" w:hAnsi="Arial" w:cs="Arial"/>
                <w:sz w:val="18"/>
                <w:szCs w:val="18"/>
              </w:rPr>
            </w:pPr>
            <w:r w:rsidRPr="00112E5B">
              <w:rPr>
                <w:rFonts w:ascii="Arial" w:hAnsi="Arial" w:cs="Arial"/>
                <w:sz w:val="18"/>
                <w:szCs w:val="18"/>
              </w:rPr>
              <w:t>Machine learning applications to all kinds of acoustic data, including for parameter estimation and classification. Best-practice machine learning techniques based on different acoustic feature space complexities</w:t>
            </w:r>
          </w:p>
        </w:tc>
      </w:tr>
      <w:tr w:rsidR="00C42590" w:rsidRPr="00112E5B" w14:paraId="6E9A2F4A" w14:textId="77777777" w:rsidTr="00326338">
        <w:tc>
          <w:tcPr>
            <w:tcW w:w="3681" w:type="dxa"/>
          </w:tcPr>
          <w:p w14:paraId="765787E9" w14:textId="77777777" w:rsidR="00C42590" w:rsidRPr="00112E5B" w:rsidRDefault="00C42590" w:rsidP="00326338">
            <w:pPr>
              <w:rPr>
                <w:rFonts w:ascii="Arial" w:hAnsi="Arial" w:cs="Arial"/>
                <w:sz w:val="18"/>
                <w:szCs w:val="18"/>
              </w:rPr>
            </w:pPr>
            <w:r w:rsidRPr="00112E5B">
              <w:rPr>
                <w:rFonts w:ascii="Arial" w:hAnsi="Arial" w:cs="Arial"/>
                <w:sz w:val="18"/>
                <w:szCs w:val="18"/>
              </w:rPr>
              <w:t>Random Matrix Theory in Acoustics</w:t>
            </w:r>
          </w:p>
        </w:tc>
        <w:tc>
          <w:tcPr>
            <w:tcW w:w="1530" w:type="dxa"/>
          </w:tcPr>
          <w:p w14:paraId="1705FD4E" w14:textId="77777777" w:rsidR="00C42590" w:rsidRPr="00112E5B" w:rsidRDefault="00C42590" w:rsidP="00326338">
            <w:pPr>
              <w:rPr>
                <w:rFonts w:ascii="Calibri" w:hAnsi="Calibri" w:cs="Calibri"/>
              </w:rPr>
            </w:pPr>
            <w:r w:rsidRPr="00112E5B">
              <w:rPr>
                <w:rFonts w:ascii="Calibri" w:hAnsi="Calibri" w:cs="Calibri"/>
              </w:rPr>
              <w:t>UW</w:t>
            </w:r>
          </w:p>
        </w:tc>
        <w:tc>
          <w:tcPr>
            <w:tcW w:w="2250" w:type="dxa"/>
          </w:tcPr>
          <w:p w14:paraId="5BD35ABF" w14:textId="77777777" w:rsidR="00C42590" w:rsidRPr="00112E5B" w:rsidRDefault="00C42590" w:rsidP="00326338">
            <w:pPr>
              <w:rPr>
                <w:rFonts w:ascii="Arial" w:hAnsi="Arial" w:cs="Arial"/>
                <w:sz w:val="18"/>
                <w:szCs w:val="18"/>
              </w:rPr>
            </w:pPr>
            <w:r w:rsidRPr="00112E5B">
              <w:rPr>
                <w:rFonts w:ascii="Arial" w:hAnsi="Arial" w:cs="Arial"/>
                <w:sz w:val="18"/>
                <w:szCs w:val="18"/>
              </w:rPr>
              <w:t>Kathleen E. Wage</w:t>
            </w:r>
          </w:p>
          <w:p w14:paraId="564D412E" w14:textId="77777777" w:rsidR="00C42590" w:rsidRPr="00112E5B" w:rsidRDefault="00C42590" w:rsidP="00326338">
            <w:pPr>
              <w:rPr>
                <w:rFonts w:ascii="Arial" w:hAnsi="Arial" w:cs="Arial"/>
                <w:sz w:val="18"/>
                <w:szCs w:val="18"/>
              </w:rPr>
            </w:pPr>
            <w:r w:rsidRPr="00112E5B">
              <w:rPr>
                <w:rFonts w:ascii="Arial" w:hAnsi="Arial" w:cs="Arial"/>
                <w:sz w:val="18"/>
                <w:szCs w:val="18"/>
              </w:rPr>
              <w:t>John R. Buck</w:t>
            </w:r>
          </w:p>
        </w:tc>
        <w:tc>
          <w:tcPr>
            <w:tcW w:w="7740" w:type="dxa"/>
            <w:vAlign w:val="bottom"/>
          </w:tcPr>
          <w:p w14:paraId="6CCA5BD9" w14:textId="77777777" w:rsidR="00C42590" w:rsidRDefault="00C42590" w:rsidP="00326338">
            <w:pPr>
              <w:rPr>
                <w:rFonts w:ascii="Arial" w:hAnsi="Arial" w:cs="Arial"/>
                <w:sz w:val="18"/>
                <w:szCs w:val="18"/>
              </w:rPr>
            </w:pPr>
            <w:r w:rsidRPr="00112E5B">
              <w:rPr>
                <w:rFonts w:ascii="Arial" w:hAnsi="Arial" w:cs="Arial"/>
                <w:sz w:val="18"/>
                <w:szCs w:val="18"/>
              </w:rPr>
              <w:t>Application of random matrix theory to acoustic signal processing and wave propagation</w:t>
            </w:r>
          </w:p>
          <w:p w14:paraId="2A328161" w14:textId="77777777" w:rsidR="00C42590" w:rsidRPr="00112E5B" w:rsidRDefault="00C42590" w:rsidP="00326338">
            <w:pPr>
              <w:rPr>
                <w:rFonts w:ascii="Arial" w:hAnsi="Arial" w:cs="Arial"/>
                <w:sz w:val="18"/>
                <w:szCs w:val="18"/>
              </w:rPr>
            </w:pPr>
          </w:p>
        </w:tc>
      </w:tr>
      <w:tr w:rsidR="00C42590" w:rsidRPr="00C72F51" w14:paraId="75C72C61" w14:textId="77777777" w:rsidTr="00326338">
        <w:tc>
          <w:tcPr>
            <w:tcW w:w="15201" w:type="dxa"/>
            <w:gridSpan w:val="4"/>
            <w:shd w:val="clear" w:color="auto" w:fill="65D7FF"/>
          </w:tcPr>
          <w:p w14:paraId="58A96652" w14:textId="77777777" w:rsidR="00C42590" w:rsidRPr="00C72F51" w:rsidRDefault="00C42590" w:rsidP="00326338">
            <w:pPr>
              <w:tabs>
                <w:tab w:val="left" w:pos="2420"/>
              </w:tabs>
              <w:jc w:val="center"/>
              <w:rPr>
                <w:rFonts w:ascii="Arial" w:hAnsi="Arial" w:cs="Arial"/>
                <w:b/>
                <w:bCs/>
                <w:sz w:val="18"/>
                <w:szCs w:val="18"/>
              </w:rPr>
            </w:pPr>
            <w:r>
              <w:rPr>
                <w:rFonts w:ascii="Arial" w:hAnsi="Arial" w:cs="Arial"/>
                <w:b/>
                <w:bCs/>
                <w:sz w:val="18"/>
                <w:szCs w:val="18"/>
              </w:rPr>
              <w:t>STRUCTURAL ACOUSTICS AND VIBRATION (SA)</w:t>
            </w:r>
          </w:p>
        </w:tc>
      </w:tr>
      <w:tr w:rsidR="00C42590" w:rsidRPr="00112E5B" w14:paraId="71293FCF" w14:textId="77777777" w:rsidTr="00326338">
        <w:tc>
          <w:tcPr>
            <w:tcW w:w="3681" w:type="dxa"/>
          </w:tcPr>
          <w:p w14:paraId="74FE8836" w14:textId="77777777" w:rsidR="00C42590" w:rsidRPr="00112E5B" w:rsidRDefault="00C42590" w:rsidP="00326338">
            <w:pPr>
              <w:rPr>
                <w:rFonts w:ascii="Arial" w:hAnsi="Arial" w:cs="Arial"/>
                <w:sz w:val="18"/>
                <w:szCs w:val="18"/>
              </w:rPr>
            </w:pPr>
            <w:r w:rsidRPr="00112E5B">
              <w:rPr>
                <w:rFonts w:ascii="Arial" w:hAnsi="Arial" w:cs="Arial"/>
                <w:sz w:val="18"/>
                <w:szCs w:val="18"/>
              </w:rPr>
              <w:t>Acoustic Metamaterials</w:t>
            </w:r>
          </w:p>
        </w:tc>
        <w:tc>
          <w:tcPr>
            <w:tcW w:w="1530" w:type="dxa"/>
          </w:tcPr>
          <w:p w14:paraId="63BC6CF0" w14:textId="77777777" w:rsidR="00C42590" w:rsidRPr="00112E5B" w:rsidRDefault="00C42590" w:rsidP="00326338">
            <w:pPr>
              <w:rPr>
                <w:rFonts w:ascii="Arial" w:hAnsi="Arial" w:cs="Arial"/>
                <w:sz w:val="18"/>
                <w:szCs w:val="18"/>
              </w:rPr>
            </w:pPr>
            <w:proofErr w:type="gramStart"/>
            <w:r w:rsidRPr="00112E5B">
              <w:rPr>
                <w:rFonts w:ascii="Arial" w:hAnsi="Arial" w:cs="Arial"/>
                <w:sz w:val="18"/>
                <w:szCs w:val="18"/>
              </w:rPr>
              <w:t>PA,EA</w:t>
            </w:r>
            <w:proofErr w:type="gramEnd"/>
          </w:p>
          <w:p w14:paraId="4EAC0DA0" w14:textId="77777777" w:rsidR="00C42590" w:rsidRPr="00112E5B" w:rsidRDefault="00C42590" w:rsidP="00326338">
            <w:pPr>
              <w:rPr>
                <w:rFonts w:ascii="Arial" w:hAnsi="Arial" w:cs="Arial"/>
                <w:sz w:val="18"/>
                <w:szCs w:val="18"/>
              </w:rPr>
            </w:pPr>
          </w:p>
        </w:tc>
        <w:tc>
          <w:tcPr>
            <w:tcW w:w="2250" w:type="dxa"/>
          </w:tcPr>
          <w:p w14:paraId="3993962E" w14:textId="77777777" w:rsidR="00C42590" w:rsidRPr="00112E5B" w:rsidRDefault="00C42590" w:rsidP="00326338">
            <w:pPr>
              <w:rPr>
                <w:rFonts w:ascii="Arial" w:hAnsi="Arial" w:cs="Arial"/>
                <w:sz w:val="18"/>
                <w:szCs w:val="18"/>
              </w:rPr>
            </w:pPr>
            <w:r w:rsidRPr="00112E5B">
              <w:rPr>
                <w:rFonts w:ascii="Arial" w:hAnsi="Arial" w:cs="Arial"/>
                <w:sz w:val="18"/>
                <w:szCs w:val="18"/>
              </w:rPr>
              <w:t>Christina Naify</w:t>
            </w:r>
          </w:p>
          <w:p w14:paraId="6DF5417E" w14:textId="77777777" w:rsidR="00C42590" w:rsidRPr="00112E5B" w:rsidRDefault="00C42590" w:rsidP="00326338">
            <w:pPr>
              <w:rPr>
                <w:rFonts w:ascii="Arial" w:hAnsi="Arial" w:cs="Arial"/>
                <w:sz w:val="18"/>
                <w:szCs w:val="18"/>
              </w:rPr>
            </w:pPr>
            <w:r w:rsidRPr="00112E5B">
              <w:rPr>
                <w:rFonts w:ascii="Arial" w:hAnsi="Arial" w:cs="Arial"/>
                <w:sz w:val="18"/>
                <w:szCs w:val="18"/>
              </w:rPr>
              <w:t xml:space="preserve">Alexey </w:t>
            </w:r>
            <w:proofErr w:type="spellStart"/>
            <w:r w:rsidRPr="00112E5B">
              <w:rPr>
                <w:rFonts w:ascii="Arial" w:hAnsi="Arial" w:cs="Arial"/>
                <w:sz w:val="18"/>
                <w:szCs w:val="18"/>
              </w:rPr>
              <w:t>Titovich</w:t>
            </w:r>
            <w:proofErr w:type="spellEnd"/>
          </w:p>
          <w:p w14:paraId="74DE765B" w14:textId="77777777" w:rsidR="00C42590" w:rsidRPr="00112E5B" w:rsidRDefault="00C42590" w:rsidP="00326338">
            <w:pPr>
              <w:rPr>
                <w:rFonts w:ascii="Arial" w:hAnsi="Arial" w:cs="Arial"/>
                <w:sz w:val="18"/>
                <w:szCs w:val="18"/>
              </w:rPr>
            </w:pPr>
            <w:r w:rsidRPr="00112E5B">
              <w:rPr>
                <w:rFonts w:ascii="Arial" w:hAnsi="Arial" w:cs="Arial"/>
                <w:sz w:val="18"/>
                <w:szCs w:val="18"/>
              </w:rPr>
              <w:t>Bogdan Popa</w:t>
            </w:r>
          </w:p>
        </w:tc>
        <w:tc>
          <w:tcPr>
            <w:tcW w:w="7740" w:type="dxa"/>
          </w:tcPr>
          <w:p w14:paraId="156F7D5E" w14:textId="77777777" w:rsidR="00C42590" w:rsidRPr="00112E5B" w:rsidRDefault="00C42590" w:rsidP="00326338">
            <w:pPr>
              <w:rPr>
                <w:rFonts w:ascii="Arial" w:hAnsi="Arial" w:cs="Arial"/>
                <w:sz w:val="18"/>
                <w:szCs w:val="18"/>
              </w:rPr>
            </w:pPr>
            <w:r w:rsidRPr="00112E5B">
              <w:rPr>
                <w:rFonts w:ascii="Arial" w:hAnsi="Arial" w:cs="Arial"/>
                <w:sz w:val="18"/>
                <w:szCs w:val="18"/>
              </w:rPr>
              <w:t>Theoretical and computational analysis of new metamaterial structures, experimental validation, and characterization of prototype unit cells or bulk materials, and demonstrations of the uses for acoustic metamaterials</w:t>
            </w:r>
          </w:p>
        </w:tc>
      </w:tr>
      <w:tr w:rsidR="00C42590" w:rsidRPr="00112E5B" w14:paraId="74841CCF" w14:textId="77777777" w:rsidTr="00326338">
        <w:tc>
          <w:tcPr>
            <w:tcW w:w="3681" w:type="dxa"/>
          </w:tcPr>
          <w:p w14:paraId="5681DF09" w14:textId="77777777" w:rsidR="00C42590" w:rsidRPr="00112E5B" w:rsidRDefault="00C42590" w:rsidP="00326338">
            <w:pPr>
              <w:rPr>
                <w:rFonts w:ascii="Arial" w:hAnsi="Arial" w:cs="Arial"/>
                <w:sz w:val="18"/>
                <w:szCs w:val="18"/>
              </w:rPr>
            </w:pPr>
            <w:r w:rsidRPr="00112E5B">
              <w:rPr>
                <w:rFonts w:ascii="Arial" w:hAnsi="Arial" w:cs="Arial"/>
                <w:sz w:val="18"/>
                <w:szCs w:val="18"/>
              </w:rPr>
              <w:t>Active or Tunable Structural Acoustics</w:t>
            </w:r>
          </w:p>
        </w:tc>
        <w:tc>
          <w:tcPr>
            <w:tcW w:w="1530" w:type="dxa"/>
          </w:tcPr>
          <w:p w14:paraId="4F563968" w14:textId="77777777" w:rsidR="00C42590" w:rsidRPr="00112E5B" w:rsidRDefault="00C42590" w:rsidP="00326338">
            <w:pPr>
              <w:rPr>
                <w:rFonts w:ascii="Arial" w:hAnsi="Arial" w:cs="Arial"/>
                <w:sz w:val="18"/>
                <w:szCs w:val="18"/>
              </w:rPr>
            </w:pPr>
            <w:r w:rsidRPr="00112E5B">
              <w:rPr>
                <w:rFonts w:ascii="Arial" w:hAnsi="Arial" w:cs="Arial"/>
                <w:sz w:val="18"/>
                <w:szCs w:val="18"/>
              </w:rPr>
              <w:t>EA, SP, NS</w:t>
            </w:r>
          </w:p>
        </w:tc>
        <w:tc>
          <w:tcPr>
            <w:tcW w:w="2250" w:type="dxa"/>
          </w:tcPr>
          <w:p w14:paraId="39E51C27" w14:textId="77777777" w:rsidR="00C42590" w:rsidRPr="00112E5B" w:rsidRDefault="00C42590" w:rsidP="00326338">
            <w:pPr>
              <w:rPr>
                <w:rFonts w:ascii="Arial" w:hAnsi="Arial" w:cs="Arial"/>
                <w:sz w:val="18"/>
                <w:szCs w:val="18"/>
              </w:rPr>
            </w:pPr>
            <w:r w:rsidRPr="00112E5B">
              <w:rPr>
                <w:rFonts w:ascii="Arial" w:hAnsi="Arial" w:cs="Arial"/>
                <w:sz w:val="18"/>
                <w:szCs w:val="18"/>
              </w:rPr>
              <w:t>Christina Naify</w:t>
            </w:r>
          </w:p>
          <w:p w14:paraId="2575E80D" w14:textId="77777777" w:rsidR="00C42590" w:rsidRPr="00112E5B" w:rsidRDefault="00C42590" w:rsidP="00326338">
            <w:pPr>
              <w:rPr>
                <w:rFonts w:ascii="Arial" w:hAnsi="Arial" w:cs="Arial"/>
                <w:sz w:val="18"/>
                <w:szCs w:val="18"/>
              </w:rPr>
            </w:pPr>
            <w:r w:rsidRPr="00112E5B">
              <w:rPr>
                <w:rFonts w:ascii="Arial" w:hAnsi="Arial" w:cs="Arial"/>
                <w:sz w:val="18"/>
                <w:szCs w:val="18"/>
              </w:rPr>
              <w:t>Ben Beck</w:t>
            </w:r>
          </w:p>
        </w:tc>
        <w:tc>
          <w:tcPr>
            <w:tcW w:w="7740" w:type="dxa"/>
            <w:vAlign w:val="bottom"/>
          </w:tcPr>
          <w:p w14:paraId="3753F312" w14:textId="77777777" w:rsidR="00C42590" w:rsidRDefault="00C42590" w:rsidP="00326338">
            <w:pPr>
              <w:rPr>
                <w:rFonts w:ascii="Arial" w:hAnsi="Arial" w:cs="Arial"/>
                <w:sz w:val="18"/>
                <w:szCs w:val="18"/>
              </w:rPr>
            </w:pPr>
            <w:r w:rsidRPr="00112E5B">
              <w:rPr>
                <w:rFonts w:ascii="Arial" w:hAnsi="Arial" w:cs="Arial"/>
                <w:sz w:val="18"/>
                <w:szCs w:val="18"/>
              </w:rPr>
              <w:t>Recent developments in actively attenuating, tuning, or modifying sound and vibration fields</w:t>
            </w:r>
          </w:p>
          <w:p w14:paraId="2AA0C3CB" w14:textId="77777777" w:rsidR="00C42590" w:rsidRPr="00112E5B" w:rsidRDefault="00C42590" w:rsidP="00326338">
            <w:pPr>
              <w:rPr>
                <w:rFonts w:ascii="Arial" w:hAnsi="Arial" w:cs="Arial"/>
                <w:sz w:val="18"/>
                <w:szCs w:val="18"/>
              </w:rPr>
            </w:pPr>
          </w:p>
        </w:tc>
      </w:tr>
      <w:tr w:rsidR="00C42590" w:rsidRPr="00112E5B" w14:paraId="3DC3AA99" w14:textId="77777777" w:rsidTr="00326338">
        <w:tc>
          <w:tcPr>
            <w:tcW w:w="3681" w:type="dxa"/>
          </w:tcPr>
          <w:p w14:paraId="0B5217C8" w14:textId="77777777" w:rsidR="00C42590" w:rsidRPr="00112E5B" w:rsidRDefault="00C42590" w:rsidP="00326338">
            <w:pPr>
              <w:rPr>
                <w:rFonts w:ascii="Arial" w:hAnsi="Arial" w:cs="Arial"/>
                <w:sz w:val="18"/>
                <w:szCs w:val="18"/>
              </w:rPr>
            </w:pPr>
            <w:r w:rsidRPr="00112E5B">
              <w:rPr>
                <w:rFonts w:ascii="Arial" w:hAnsi="Arial" w:cs="Arial"/>
                <w:sz w:val="18"/>
                <w:szCs w:val="18"/>
              </w:rPr>
              <w:t>Non-contact Vibration Measurement Methods</w:t>
            </w:r>
          </w:p>
        </w:tc>
        <w:tc>
          <w:tcPr>
            <w:tcW w:w="1530" w:type="dxa"/>
          </w:tcPr>
          <w:p w14:paraId="6766FA64" w14:textId="77777777" w:rsidR="00C42590" w:rsidRPr="00112E5B" w:rsidRDefault="00C42590" w:rsidP="00326338">
            <w:pPr>
              <w:rPr>
                <w:rFonts w:ascii="Arial" w:hAnsi="Arial" w:cs="Arial"/>
                <w:sz w:val="18"/>
                <w:szCs w:val="18"/>
              </w:rPr>
            </w:pPr>
            <w:r w:rsidRPr="00112E5B">
              <w:rPr>
                <w:rFonts w:ascii="Arial" w:hAnsi="Arial" w:cs="Arial"/>
                <w:sz w:val="18"/>
                <w:szCs w:val="18"/>
              </w:rPr>
              <w:t>EA, PA, MU</w:t>
            </w:r>
          </w:p>
        </w:tc>
        <w:tc>
          <w:tcPr>
            <w:tcW w:w="2250" w:type="dxa"/>
          </w:tcPr>
          <w:p w14:paraId="74A0CB02" w14:textId="77777777" w:rsidR="00C42590" w:rsidRPr="00112E5B" w:rsidRDefault="00C42590" w:rsidP="00326338">
            <w:pPr>
              <w:rPr>
                <w:rFonts w:ascii="Arial" w:hAnsi="Arial" w:cs="Arial"/>
                <w:sz w:val="18"/>
                <w:szCs w:val="18"/>
              </w:rPr>
            </w:pPr>
            <w:r w:rsidRPr="00112E5B">
              <w:rPr>
                <w:rFonts w:ascii="Arial" w:hAnsi="Arial" w:cs="Arial"/>
                <w:sz w:val="18"/>
                <w:szCs w:val="18"/>
              </w:rPr>
              <w:t>Ben Shafer</w:t>
            </w:r>
          </w:p>
          <w:p w14:paraId="5798EF28" w14:textId="77777777" w:rsidR="00C42590" w:rsidRPr="00112E5B" w:rsidRDefault="00C42590" w:rsidP="00326338">
            <w:pPr>
              <w:rPr>
                <w:rFonts w:ascii="Arial" w:hAnsi="Arial" w:cs="Arial"/>
                <w:sz w:val="18"/>
                <w:szCs w:val="18"/>
              </w:rPr>
            </w:pPr>
            <w:r w:rsidRPr="00112E5B">
              <w:rPr>
                <w:rFonts w:ascii="Arial" w:hAnsi="Arial" w:cs="Arial"/>
                <w:sz w:val="18"/>
                <w:szCs w:val="18"/>
              </w:rPr>
              <w:t>Tyler J. Flynn</w:t>
            </w:r>
          </w:p>
        </w:tc>
        <w:tc>
          <w:tcPr>
            <w:tcW w:w="7740" w:type="dxa"/>
          </w:tcPr>
          <w:p w14:paraId="211BACDF" w14:textId="77777777" w:rsidR="00C42590" w:rsidRPr="00112E5B" w:rsidRDefault="00C42590" w:rsidP="00326338">
            <w:pPr>
              <w:rPr>
                <w:rFonts w:ascii="Arial" w:hAnsi="Arial" w:cs="Arial"/>
                <w:sz w:val="18"/>
                <w:szCs w:val="18"/>
              </w:rPr>
            </w:pPr>
            <w:r w:rsidRPr="00112E5B">
              <w:rPr>
                <w:rFonts w:ascii="Arial" w:hAnsi="Arial" w:cs="Arial"/>
                <w:sz w:val="18"/>
                <w:szCs w:val="18"/>
              </w:rPr>
              <w:t>Methods for inducing and/or measuring vibration that are accomplished without physical contact with test specimen or source</w:t>
            </w:r>
          </w:p>
        </w:tc>
      </w:tr>
    </w:tbl>
    <w:p w14:paraId="4450EDF9" w14:textId="77777777" w:rsidR="00B3221F" w:rsidRDefault="00B3221F">
      <w:r>
        <w:br w:type="page"/>
      </w:r>
    </w:p>
    <w:sectPr w:rsidR="00B3221F" w:rsidSect="0079128D">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7A1A7" w14:textId="77777777" w:rsidR="002C4071" w:rsidRDefault="002C4071" w:rsidP="0079128D">
      <w:pPr>
        <w:spacing w:after="0" w:line="240" w:lineRule="auto"/>
      </w:pPr>
      <w:r>
        <w:separator/>
      </w:r>
    </w:p>
  </w:endnote>
  <w:endnote w:type="continuationSeparator" w:id="0">
    <w:p w14:paraId="753E3A2A" w14:textId="77777777" w:rsidR="002C4071" w:rsidRDefault="002C4071" w:rsidP="007912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DF7186" w14:textId="77777777" w:rsidR="002C4071" w:rsidRDefault="002C4071" w:rsidP="0079128D">
      <w:pPr>
        <w:spacing w:after="0" w:line="240" w:lineRule="auto"/>
      </w:pPr>
      <w:r>
        <w:separator/>
      </w:r>
    </w:p>
  </w:footnote>
  <w:footnote w:type="continuationSeparator" w:id="0">
    <w:p w14:paraId="7869BF78" w14:textId="77777777" w:rsidR="002C4071" w:rsidRDefault="002C4071" w:rsidP="007912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E48"/>
    <w:rsid w:val="000558A5"/>
    <w:rsid w:val="0005740F"/>
    <w:rsid w:val="000F0E1E"/>
    <w:rsid w:val="00112E5B"/>
    <w:rsid w:val="001328E2"/>
    <w:rsid w:val="001349C8"/>
    <w:rsid w:val="001602A7"/>
    <w:rsid w:val="001B38A0"/>
    <w:rsid w:val="001C0B15"/>
    <w:rsid w:val="001C68E7"/>
    <w:rsid w:val="0029505D"/>
    <w:rsid w:val="002C4071"/>
    <w:rsid w:val="0033307D"/>
    <w:rsid w:val="0034508B"/>
    <w:rsid w:val="00360416"/>
    <w:rsid w:val="00361226"/>
    <w:rsid w:val="0038122B"/>
    <w:rsid w:val="003E5872"/>
    <w:rsid w:val="00456780"/>
    <w:rsid w:val="0048478F"/>
    <w:rsid w:val="004B2D1B"/>
    <w:rsid w:val="004B4D2D"/>
    <w:rsid w:val="005318CA"/>
    <w:rsid w:val="0054223D"/>
    <w:rsid w:val="00556B9A"/>
    <w:rsid w:val="005C5AA9"/>
    <w:rsid w:val="005D6254"/>
    <w:rsid w:val="00612087"/>
    <w:rsid w:val="00641604"/>
    <w:rsid w:val="006C1B09"/>
    <w:rsid w:val="007144EB"/>
    <w:rsid w:val="00780A8B"/>
    <w:rsid w:val="0079128D"/>
    <w:rsid w:val="007A459E"/>
    <w:rsid w:val="007B2818"/>
    <w:rsid w:val="008104FA"/>
    <w:rsid w:val="00826251"/>
    <w:rsid w:val="00836C6C"/>
    <w:rsid w:val="00893FF6"/>
    <w:rsid w:val="008F16C9"/>
    <w:rsid w:val="009621C5"/>
    <w:rsid w:val="00970453"/>
    <w:rsid w:val="0098120B"/>
    <w:rsid w:val="00A03B27"/>
    <w:rsid w:val="00A34FBF"/>
    <w:rsid w:val="00A67836"/>
    <w:rsid w:val="00A90CFC"/>
    <w:rsid w:val="00AA2EBA"/>
    <w:rsid w:val="00AE09C2"/>
    <w:rsid w:val="00B3221F"/>
    <w:rsid w:val="00B5519A"/>
    <w:rsid w:val="00B853E7"/>
    <w:rsid w:val="00BE1391"/>
    <w:rsid w:val="00C1392E"/>
    <w:rsid w:val="00C42590"/>
    <w:rsid w:val="00C54DA6"/>
    <w:rsid w:val="00C72F51"/>
    <w:rsid w:val="00CC6B9B"/>
    <w:rsid w:val="00D955C4"/>
    <w:rsid w:val="00DA2E27"/>
    <w:rsid w:val="00DA4DDC"/>
    <w:rsid w:val="00E3021C"/>
    <w:rsid w:val="00E35F9D"/>
    <w:rsid w:val="00E40F25"/>
    <w:rsid w:val="00E83FF1"/>
    <w:rsid w:val="00E8462F"/>
    <w:rsid w:val="00EC4E65"/>
    <w:rsid w:val="00ED51A6"/>
    <w:rsid w:val="00EE5B1B"/>
    <w:rsid w:val="00F14E48"/>
    <w:rsid w:val="00F779A1"/>
    <w:rsid w:val="00F8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2799"/>
  <w15:chartTrackingRefBased/>
  <w15:docId w15:val="{30E315FA-EC01-4F8A-A077-8D7B4B9FE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8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4E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12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128D"/>
  </w:style>
  <w:style w:type="paragraph" w:styleId="Footer">
    <w:name w:val="footer"/>
    <w:basedOn w:val="Normal"/>
    <w:link w:val="FooterChar"/>
    <w:uiPriority w:val="99"/>
    <w:unhideWhenUsed/>
    <w:rsid w:val="007912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12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873627">
      <w:bodyDiv w:val="1"/>
      <w:marLeft w:val="0"/>
      <w:marRight w:val="0"/>
      <w:marTop w:val="0"/>
      <w:marBottom w:val="0"/>
      <w:divBdr>
        <w:top w:val="none" w:sz="0" w:space="0" w:color="auto"/>
        <w:left w:val="none" w:sz="0" w:space="0" w:color="auto"/>
        <w:bottom w:val="none" w:sz="0" w:space="0" w:color="auto"/>
        <w:right w:val="none" w:sz="0" w:space="0" w:color="auto"/>
      </w:divBdr>
    </w:div>
    <w:div w:id="131950605">
      <w:bodyDiv w:val="1"/>
      <w:marLeft w:val="0"/>
      <w:marRight w:val="0"/>
      <w:marTop w:val="0"/>
      <w:marBottom w:val="0"/>
      <w:divBdr>
        <w:top w:val="none" w:sz="0" w:space="0" w:color="auto"/>
        <w:left w:val="none" w:sz="0" w:space="0" w:color="auto"/>
        <w:bottom w:val="none" w:sz="0" w:space="0" w:color="auto"/>
        <w:right w:val="none" w:sz="0" w:space="0" w:color="auto"/>
      </w:divBdr>
    </w:div>
    <w:div w:id="160043758">
      <w:bodyDiv w:val="1"/>
      <w:marLeft w:val="0"/>
      <w:marRight w:val="0"/>
      <w:marTop w:val="0"/>
      <w:marBottom w:val="0"/>
      <w:divBdr>
        <w:top w:val="none" w:sz="0" w:space="0" w:color="auto"/>
        <w:left w:val="none" w:sz="0" w:space="0" w:color="auto"/>
        <w:bottom w:val="none" w:sz="0" w:space="0" w:color="auto"/>
        <w:right w:val="none" w:sz="0" w:space="0" w:color="auto"/>
      </w:divBdr>
    </w:div>
    <w:div w:id="226037574">
      <w:bodyDiv w:val="1"/>
      <w:marLeft w:val="0"/>
      <w:marRight w:val="0"/>
      <w:marTop w:val="0"/>
      <w:marBottom w:val="0"/>
      <w:divBdr>
        <w:top w:val="none" w:sz="0" w:space="0" w:color="auto"/>
        <w:left w:val="none" w:sz="0" w:space="0" w:color="auto"/>
        <w:bottom w:val="none" w:sz="0" w:space="0" w:color="auto"/>
        <w:right w:val="none" w:sz="0" w:space="0" w:color="auto"/>
      </w:divBdr>
    </w:div>
    <w:div w:id="249195631">
      <w:bodyDiv w:val="1"/>
      <w:marLeft w:val="0"/>
      <w:marRight w:val="0"/>
      <w:marTop w:val="0"/>
      <w:marBottom w:val="0"/>
      <w:divBdr>
        <w:top w:val="none" w:sz="0" w:space="0" w:color="auto"/>
        <w:left w:val="none" w:sz="0" w:space="0" w:color="auto"/>
        <w:bottom w:val="none" w:sz="0" w:space="0" w:color="auto"/>
        <w:right w:val="none" w:sz="0" w:space="0" w:color="auto"/>
      </w:divBdr>
    </w:div>
    <w:div w:id="326369723">
      <w:bodyDiv w:val="1"/>
      <w:marLeft w:val="0"/>
      <w:marRight w:val="0"/>
      <w:marTop w:val="0"/>
      <w:marBottom w:val="0"/>
      <w:divBdr>
        <w:top w:val="none" w:sz="0" w:space="0" w:color="auto"/>
        <w:left w:val="none" w:sz="0" w:space="0" w:color="auto"/>
        <w:bottom w:val="none" w:sz="0" w:space="0" w:color="auto"/>
        <w:right w:val="none" w:sz="0" w:space="0" w:color="auto"/>
      </w:divBdr>
    </w:div>
    <w:div w:id="375005860">
      <w:bodyDiv w:val="1"/>
      <w:marLeft w:val="0"/>
      <w:marRight w:val="0"/>
      <w:marTop w:val="0"/>
      <w:marBottom w:val="0"/>
      <w:divBdr>
        <w:top w:val="none" w:sz="0" w:space="0" w:color="auto"/>
        <w:left w:val="none" w:sz="0" w:space="0" w:color="auto"/>
        <w:bottom w:val="none" w:sz="0" w:space="0" w:color="auto"/>
        <w:right w:val="none" w:sz="0" w:space="0" w:color="auto"/>
      </w:divBdr>
    </w:div>
    <w:div w:id="439420800">
      <w:bodyDiv w:val="1"/>
      <w:marLeft w:val="0"/>
      <w:marRight w:val="0"/>
      <w:marTop w:val="0"/>
      <w:marBottom w:val="0"/>
      <w:divBdr>
        <w:top w:val="none" w:sz="0" w:space="0" w:color="auto"/>
        <w:left w:val="none" w:sz="0" w:space="0" w:color="auto"/>
        <w:bottom w:val="none" w:sz="0" w:space="0" w:color="auto"/>
        <w:right w:val="none" w:sz="0" w:space="0" w:color="auto"/>
      </w:divBdr>
    </w:div>
    <w:div w:id="512959075">
      <w:bodyDiv w:val="1"/>
      <w:marLeft w:val="0"/>
      <w:marRight w:val="0"/>
      <w:marTop w:val="0"/>
      <w:marBottom w:val="0"/>
      <w:divBdr>
        <w:top w:val="none" w:sz="0" w:space="0" w:color="auto"/>
        <w:left w:val="none" w:sz="0" w:space="0" w:color="auto"/>
        <w:bottom w:val="none" w:sz="0" w:space="0" w:color="auto"/>
        <w:right w:val="none" w:sz="0" w:space="0" w:color="auto"/>
      </w:divBdr>
    </w:div>
    <w:div w:id="535697245">
      <w:bodyDiv w:val="1"/>
      <w:marLeft w:val="0"/>
      <w:marRight w:val="0"/>
      <w:marTop w:val="0"/>
      <w:marBottom w:val="0"/>
      <w:divBdr>
        <w:top w:val="none" w:sz="0" w:space="0" w:color="auto"/>
        <w:left w:val="none" w:sz="0" w:space="0" w:color="auto"/>
        <w:bottom w:val="none" w:sz="0" w:space="0" w:color="auto"/>
        <w:right w:val="none" w:sz="0" w:space="0" w:color="auto"/>
      </w:divBdr>
    </w:div>
    <w:div w:id="541209637">
      <w:bodyDiv w:val="1"/>
      <w:marLeft w:val="0"/>
      <w:marRight w:val="0"/>
      <w:marTop w:val="0"/>
      <w:marBottom w:val="0"/>
      <w:divBdr>
        <w:top w:val="none" w:sz="0" w:space="0" w:color="auto"/>
        <w:left w:val="none" w:sz="0" w:space="0" w:color="auto"/>
        <w:bottom w:val="none" w:sz="0" w:space="0" w:color="auto"/>
        <w:right w:val="none" w:sz="0" w:space="0" w:color="auto"/>
      </w:divBdr>
    </w:div>
    <w:div w:id="594871193">
      <w:bodyDiv w:val="1"/>
      <w:marLeft w:val="0"/>
      <w:marRight w:val="0"/>
      <w:marTop w:val="0"/>
      <w:marBottom w:val="0"/>
      <w:divBdr>
        <w:top w:val="none" w:sz="0" w:space="0" w:color="auto"/>
        <w:left w:val="none" w:sz="0" w:space="0" w:color="auto"/>
        <w:bottom w:val="none" w:sz="0" w:space="0" w:color="auto"/>
        <w:right w:val="none" w:sz="0" w:space="0" w:color="auto"/>
      </w:divBdr>
    </w:div>
    <w:div w:id="661542692">
      <w:bodyDiv w:val="1"/>
      <w:marLeft w:val="0"/>
      <w:marRight w:val="0"/>
      <w:marTop w:val="0"/>
      <w:marBottom w:val="0"/>
      <w:divBdr>
        <w:top w:val="none" w:sz="0" w:space="0" w:color="auto"/>
        <w:left w:val="none" w:sz="0" w:space="0" w:color="auto"/>
        <w:bottom w:val="none" w:sz="0" w:space="0" w:color="auto"/>
        <w:right w:val="none" w:sz="0" w:space="0" w:color="auto"/>
      </w:divBdr>
    </w:div>
    <w:div w:id="669911781">
      <w:bodyDiv w:val="1"/>
      <w:marLeft w:val="0"/>
      <w:marRight w:val="0"/>
      <w:marTop w:val="0"/>
      <w:marBottom w:val="0"/>
      <w:divBdr>
        <w:top w:val="none" w:sz="0" w:space="0" w:color="auto"/>
        <w:left w:val="none" w:sz="0" w:space="0" w:color="auto"/>
        <w:bottom w:val="none" w:sz="0" w:space="0" w:color="auto"/>
        <w:right w:val="none" w:sz="0" w:space="0" w:color="auto"/>
      </w:divBdr>
    </w:div>
    <w:div w:id="693769649">
      <w:bodyDiv w:val="1"/>
      <w:marLeft w:val="0"/>
      <w:marRight w:val="0"/>
      <w:marTop w:val="0"/>
      <w:marBottom w:val="0"/>
      <w:divBdr>
        <w:top w:val="none" w:sz="0" w:space="0" w:color="auto"/>
        <w:left w:val="none" w:sz="0" w:space="0" w:color="auto"/>
        <w:bottom w:val="none" w:sz="0" w:space="0" w:color="auto"/>
        <w:right w:val="none" w:sz="0" w:space="0" w:color="auto"/>
      </w:divBdr>
    </w:div>
    <w:div w:id="711657440">
      <w:bodyDiv w:val="1"/>
      <w:marLeft w:val="0"/>
      <w:marRight w:val="0"/>
      <w:marTop w:val="0"/>
      <w:marBottom w:val="0"/>
      <w:divBdr>
        <w:top w:val="none" w:sz="0" w:space="0" w:color="auto"/>
        <w:left w:val="none" w:sz="0" w:space="0" w:color="auto"/>
        <w:bottom w:val="none" w:sz="0" w:space="0" w:color="auto"/>
        <w:right w:val="none" w:sz="0" w:space="0" w:color="auto"/>
      </w:divBdr>
    </w:div>
    <w:div w:id="785462224">
      <w:bodyDiv w:val="1"/>
      <w:marLeft w:val="0"/>
      <w:marRight w:val="0"/>
      <w:marTop w:val="0"/>
      <w:marBottom w:val="0"/>
      <w:divBdr>
        <w:top w:val="none" w:sz="0" w:space="0" w:color="auto"/>
        <w:left w:val="none" w:sz="0" w:space="0" w:color="auto"/>
        <w:bottom w:val="none" w:sz="0" w:space="0" w:color="auto"/>
        <w:right w:val="none" w:sz="0" w:space="0" w:color="auto"/>
      </w:divBdr>
    </w:div>
    <w:div w:id="870068975">
      <w:bodyDiv w:val="1"/>
      <w:marLeft w:val="0"/>
      <w:marRight w:val="0"/>
      <w:marTop w:val="0"/>
      <w:marBottom w:val="0"/>
      <w:divBdr>
        <w:top w:val="none" w:sz="0" w:space="0" w:color="auto"/>
        <w:left w:val="none" w:sz="0" w:space="0" w:color="auto"/>
        <w:bottom w:val="none" w:sz="0" w:space="0" w:color="auto"/>
        <w:right w:val="none" w:sz="0" w:space="0" w:color="auto"/>
      </w:divBdr>
    </w:div>
    <w:div w:id="935675316">
      <w:bodyDiv w:val="1"/>
      <w:marLeft w:val="0"/>
      <w:marRight w:val="0"/>
      <w:marTop w:val="0"/>
      <w:marBottom w:val="0"/>
      <w:divBdr>
        <w:top w:val="none" w:sz="0" w:space="0" w:color="auto"/>
        <w:left w:val="none" w:sz="0" w:space="0" w:color="auto"/>
        <w:bottom w:val="none" w:sz="0" w:space="0" w:color="auto"/>
        <w:right w:val="none" w:sz="0" w:space="0" w:color="auto"/>
      </w:divBdr>
    </w:div>
    <w:div w:id="945120713">
      <w:bodyDiv w:val="1"/>
      <w:marLeft w:val="0"/>
      <w:marRight w:val="0"/>
      <w:marTop w:val="0"/>
      <w:marBottom w:val="0"/>
      <w:divBdr>
        <w:top w:val="none" w:sz="0" w:space="0" w:color="auto"/>
        <w:left w:val="none" w:sz="0" w:space="0" w:color="auto"/>
        <w:bottom w:val="none" w:sz="0" w:space="0" w:color="auto"/>
        <w:right w:val="none" w:sz="0" w:space="0" w:color="auto"/>
      </w:divBdr>
    </w:div>
    <w:div w:id="969557288">
      <w:bodyDiv w:val="1"/>
      <w:marLeft w:val="0"/>
      <w:marRight w:val="0"/>
      <w:marTop w:val="0"/>
      <w:marBottom w:val="0"/>
      <w:divBdr>
        <w:top w:val="none" w:sz="0" w:space="0" w:color="auto"/>
        <w:left w:val="none" w:sz="0" w:space="0" w:color="auto"/>
        <w:bottom w:val="none" w:sz="0" w:space="0" w:color="auto"/>
        <w:right w:val="none" w:sz="0" w:space="0" w:color="auto"/>
      </w:divBdr>
    </w:div>
    <w:div w:id="1043406802">
      <w:bodyDiv w:val="1"/>
      <w:marLeft w:val="0"/>
      <w:marRight w:val="0"/>
      <w:marTop w:val="0"/>
      <w:marBottom w:val="0"/>
      <w:divBdr>
        <w:top w:val="none" w:sz="0" w:space="0" w:color="auto"/>
        <w:left w:val="none" w:sz="0" w:space="0" w:color="auto"/>
        <w:bottom w:val="none" w:sz="0" w:space="0" w:color="auto"/>
        <w:right w:val="none" w:sz="0" w:space="0" w:color="auto"/>
      </w:divBdr>
    </w:div>
    <w:div w:id="1085956479">
      <w:bodyDiv w:val="1"/>
      <w:marLeft w:val="0"/>
      <w:marRight w:val="0"/>
      <w:marTop w:val="0"/>
      <w:marBottom w:val="0"/>
      <w:divBdr>
        <w:top w:val="none" w:sz="0" w:space="0" w:color="auto"/>
        <w:left w:val="none" w:sz="0" w:space="0" w:color="auto"/>
        <w:bottom w:val="none" w:sz="0" w:space="0" w:color="auto"/>
        <w:right w:val="none" w:sz="0" w:space="0" w:color="auto"/>
      </w:divBdr>
    </w:div>
    <w:div w:id="1122771033">
      <w:bodyDiv w:val="1"/>
      <w:marLeft w:val="0"/>
      <w:marRight w:val="0"/>
      <w:marTop w:val="0"/>
      <w:marBottom w:val="0"/>
      <w:divBdr>
        <w:top w:val="none" w:sz="0" w:space="0" w:color="auto"/>
        <w:left w:val="none" w:sz="0" w:space="0" w:color="auto"/>
        <w:bottom w:val="none" w:sz="0" w:space="0" w:color="auto"/>
        <w:right w:val="none" w:sz="0" w:space="0" w:color="auto"/>
      </w:divBdr>
    </w:div>
    <w:div w:id="1192912080">
      <w:bodyDiv w:val="1"/>
      <w:marLeft w:val="0"/>
      <w:marRight w:val="0"/>
      <w:marTop w:val="0"/>
      <w:marBottom w:val="0"/>
      <w:divBdr>
        <w:top w:val="none" w:sz="0" w:space="0" w:color="auto"/>
        <w:left w:val="none" w:sz="0" w:space="0" w:color="auto"/>
        <w:bottom w:val="none" w:sz="0" w:space="0" w:color="auto"/>
        <w:right w:val="none" w:sz="0" w:space="0" w:color="auto"/>
      </w:divBdr>
    </w:div>
    <w:div w:id="1292977858">
      <w:bodyDiv w:val="1"/>
      <w:marLeft w:val="0"/>
      <w:marRight w:val="0"/>
      <w:marTop w:val="0"/>
      <w:marBottom w:val="0"/>
      <w:divBdr>
        <w:top w:val="none" w:sz="0" w:space="0" w:color="auto"/>
        <w:left w:val="none" w:sz="0" w:space="0" w:color="auto"/>
        <w:bottom w:val="none" w:sz="0" w:space="0" w:color="auto"/>
        <w:right w:val="none" w:sz="0" w:space="0" w:color="auto"/>
      </w:divBdr>
    </w:div>
    <w:div w:id="1323120796">
      <w:bodyDiv w:val="1"/>
      <w:marLeft w:val="0"/>
      <w:marRight w:val="0"/>
      <w:marTop w:val="0"/>
      <w:marBottom w:val="0"/>
      <w:divBdr>
        <w:top w:val="none" w:sz="0" w:space="0" w:color="auto"/>
        <w:left w:val="none" w:sz="0" w:space="0" w:color="auto"/>
        <w:bottom w:val="none" w:sz="0" w:space="0" w:color="auto"/>
        <w:right w:val="none" w:sz="0" w:space="0" w:color="auto"/>
      </w:divBdr>
    </w:div>
    <w:div w:id="1333870870">
      <w:bodyDiv w:val="1"/>
      <w:marLeft w:val="0"/>
      <w:marRight w:val="0"/>
      <w:marTop w:val="0"/>
      <w:marBottom w:val="0"/>
      <w:divBdr>
        <w:top w:val="none" w:sz="0" w:space="0" w:color="auto"/>
        <w:left w:val="none" w:sz="0" w:space="0" w:color="auto"/>
        <w:bottom w:val="none" w:sz="0" w:space="0" w:color="auto"/>
        <w:right w:val="none" w:sz="0" w:space="0" w:color="auto"/>
      </w:divBdr>
    </w:div>
    <w:div w:id="1346588667">
      <w:bodyDiv w:val="1"/>
      <w:marLeft w:val="0"/>
      <w:marRight w:val="0"/>
      <w:marTop w:val="0"/>
      <w:marBottom w:val="0"/>
      <w:divBdr>
        <w:top w:val="none" w:sz="0" w:space="0" w:color="auto"/>
        <w:left w:val="none" w:sz="0" w:space="0" w:color="auto"/>
        <w:bottom w:val="none" w:sz="0" w:space="0" w:color="auto"/>
        <w:right w:val="none" w:sz="0" w:space="0" w:color="auto"/>
      </w:divBdr>
    </w:div>
    <w:div w:id="1366904482">
      <w:bodyDiv w:val="1"/>
      <w:marLeft w:val="0"/>
      <w:marRight w:val="0"/>
      <w:marTop w:val="0"/>
      <w:marBottom w:val="0"/>
      <w:divBdr>
        <w:top w:val="none" w:sz="0" w:space="0" w:color="auto"/>
        <w:left w:val="none" w:sz="0" w:space="0" w:color="auto"/>
        <w:bottom w:val="none" w:sz="0" w:space="0" w:color="auto"/>
        <w:right w:val="none" w:sz="0" w:space="0" w:color="auto"/>
      </w:divBdr>
    </w:div>
    <w:div w:id="1386873547">
      <w:bodyDiv w:val="1"/>
      <w:marLeft w:val="0"/>
      <w:marRight w:val="0"/>
      <w:marTop w:val="0"/>
      <w:marBottom w:val="0"/>
      <w:divBdr>
        <w:top w:val="none" w:sz="0" w:space="0" w:color="auto"/>
        <w:left w:val="none" w:sz="0" w:space="0" w:color="auto"/>
        <w:bottom w:val="none" w:sz="0" w:space="0" w:color="auto"/>
        <w:right w:val="none" w:sz="0" w:space="0" w:color="auto"/>
      </w:divBdr>
    </w:div>
    <w:div w:id="1419133271">
      <w:bodyDiv w:val="1"/>
      <w:marLeft w:val="0"/>
      <w:marRight w:val="0"/>
      <w:marTop w:val="0"/>
      <w:marBottom w:val="0"/>
      <w:divBdr>
        <w:top w:val="none" w:sz="0" w:space="0" w:color="auto"/>
        <w:left w:val="none" w:sz="0" w:space="0" w:color="auto"/>
        <w:bottom w:val="none" w:sz="0" w:space="0" w:color="auto"/>
        <w:right w:val="none" w:sz="0" w:space="0" w:color="auto"/>
      </w:divBdr>
    </w:div>
    <w:div w:id="1455714668">
      <w:bodyDiv w:val="1"/>
      <w:marLeft w:val="0"/>
      <w:marRight w:val="0"/>
      <w:marTop w:val="0"/>
      <w:marBottom w:val="0"/>
      <w:divBdr>
        <w:top w:val="none" w:sz="0" w:space="0" w:color="auto"/>
        <w:left w:val="none" w:sz="0" w:space="0" w:color="auto"/>
        <w:bottom w:val="none" w:sz="0" w:space="0" w:color="auto"/>
        <w:right w:val="none" w:sz="0" w:space="0" w:color="auto"/>
      </w:divBdr>
    </w:div>
    <w:div w:id="1495802693">
      <w:bodyDiv w:val="1"/>
      <w:marLeft w:val="0"/>
      <w:marRight w:val="0"/>
      <w:marTop w:val="0"/>
      <w:marBottom w:val="0"/>
      <w:divBdr>
        <w:top w:val="none" w:sz="0" w:space="0" w:color="auto"/>
        <w:left w:val="none" w:sz="0" w:space="0" w:color="auto"/>
        <w:bottom w:val="none" w:sz="0" w:space="0" w:color="auto"/>
        <w:right w:val="none" w:sz="0" w:space="0" w:color="auto"/>
      </w:divBdr>
    </w:div>
    <w:div w:id="1611283489">
      <w:bodyDiv w:val="1"/>
      <w:marLeft w:val="0"/>
      <w:marRight w:val="0"/>
      <w:marTop w:val="0"/>
      <w:marBottom w:val="0"/>
      <w:divBdr>
        <w:top w:val="none" w:sz="0" w:space="0" w:color="auto"/>
        <w:left w:val="none" w:sz="0" w:space="0" w:color="auto"/>
        <w:bottom w:val="none" w:sz="0" w:space="0" w:color="auto"/>
        <w:right w:val="none" w:sz="0" w:space="0" w:color="auto"/>
      </w:divBdr>
    </w:div>
    <w:div w:id="1679195536">
      <w:bodyDiv w:val="1"/>
      <w:marLeft w:val="0"/>
      <w:marRight w:val="0"/>
      <w:marTop w:val="0"/>
      <w:marBottom w:val="0"/>
      <w:divBdr>
        <w:top w:val="none" w:sz="0" w:space="0" w:color="auto"/>
        <w:left w:val="none" w:sz="0" w:space="0" w:color="auto"/>
        <w:bottom w:val="none" w:sz="0" w:space="0" w:color="auto"/>
        <w:right w:val="none" w:sz="0" w:space="0" w:color="auto"/>
      </w:divBdr>
    </w:div>
    <w:div w:id="1747805877">
      <w:bodyDiv w:val="1"/>
      <w:marLeft w:val="0"/>
      <w:marRight w:val="0"/>
      <w:marTop w:val="0"/>
      <w:marBottom w:val="0"/>
      <w:divBdr>
        <w:top w:val="none" w:sz="0" w:space="0" w:color="auto"/>
        <w:left w:val="none" w:sz="0" w:space="0" w:color="auto"/>
        <w:bottom w:val="none" w:sz="0" w:space="0" w:color="auto"/>
        <w:right w:val="none" w:sz="0" w:space="0" w:color="auto"/>
      </w:divBdr>
    </w:div>
    <w:div w:id="1753312467">
      <w:bodyDiv w:val="1"/>
      <w:marLeft w:val="0"/>
      <w:marRight w:val="0"/>
      <w:marTop w:val="0"/>
      <w:marBottom w:val="0"/>
      <w:divBdr>
        <w:top w:val="none" w:sz="0" w:space="0" w:color="auto"/>
        <w:left w:val="none" w:sz="0" w:space="0" w:color="auto"/>
        <w:bottom w:val="none" w:sz="0" w:space="0" w:color="auto"/>
        <w:right w:val="none" w:sz="0" w:space="0" w:color="auto"/>
      </w:divBdr>
    </w:div>
    <w:div w:id="1760978432">
      <w:bodyDiv w:val="1"/>
      <w:marLeft w:val="0"/>
      <w:marRight w:val="0"/>
      <w:marTop w:val="0"/>
      <w:marBottom w:val="0"/>
      <w:divBdr>
        <w:top w:val="none" w:sz="0" w:space="0" w:color="auto"/>
        <w:left w:val="none" w:sz="0" w:space="0" w:color="auto"/>
        <w:bottom w:val="none" w:sz="0" w:space="0" w:color="auto"/>
        <w:right w:val="none" w:sz="0" w:space="0" w:color="auto"/>
      </w:divBdr>
    </w:div>
    <w:div w:id="1762141993">
      <w:bodyDiv w:val="1"/>
      <w:marLeft w:val="0"/>
      <w:marRight w:val="0"/>
      <w:marTop w:val="0"/>
      <w:marBottom w:val="0"/>
      <w:divBdr>
        <w:top w:val="none" w:sz="0" w:space="0" w:color="auto"/>
        <w:left w:val="none" w:sz="0" w:space="0" w:color="auto"/>
        <w:bottom w:val="none" w:sz="0" w:space="0" w:color="auto"/>
        <w:right w:val="none" w:sz="0" w:space="0" w:color="auto"/>
      </w:divBdr>
    </w:div>
    <w:div w:id="1815875942">
      <w:bodyDiv w:val="1"/>
      <w:marLeft w:val="0"/>
      <w:marRight w:val="0"/>
      <w:marTop w:val="0"/>
      <w:marBottom w:val="0"/>
      <w:divBdr>
        <w:top w:val="none" w:sz="0" w:space="0" w:color="auto"/>
        <w:left w:val="none" w:sz="0" w:space="0" w:color="auto"/>
        <w:bottom w:val="none" w:sz="0" w:space="0" w:color="auto"/>
        <w:right w:val="none" w:sz="0" w:space="0" w:color="auto"/>
      </w:divBdr>
    </w:div>
    <w:div w:id="1820150071">
      <w:bodyDiv w:val="1"/>
      <w:marLeft w:val="0"/>
      <w:marRight w:val="0"/>
      <w:marTop w:val="0"/>
      <w:marBottom w:val="0"/>
      <w:divBdr>
        <w:top w:val="none" w:sz="0" w:space="0" w:color="auto"/>
        <w:left w:val="none" w:sz="0" w:space="0" w:color="auto"/>
        <w:bottom w:val="none" w:sz="0" w:space="0" w:color="auto"/>
        <w:right w:val="none" w:sz="0" w:space="0" w:color="auto"/>
      </w:divBdr>
    </w:div>
    <w:div w:id="1940215546">
      <w:bodyDiv w:val="1"/>
      <w:marLeft w:val="0"/>
      <w:marRight w:val="0"/>
      <w:marTop w:val="0"/>
      <w:marBottom w:val="0"/>
      <w:divBdr>
        <w:top w:val="none" w:sz="0" w:space="0" w:color="auto"/>
        <w:left w:val="none" w:sz="0" w:space="0" w:color="auto"/>
        <w:bottom w:val="none" w:sz="0" w:space="0" w:color="auto"/>
        <w:right w:val="none" w:sz="0" w:space="0" w:color="auto"/>
      </w:divBdr>
    </w:div>
    <w:div w:id="2000377660">
      <w:bodyDiv w:val="1"/>
      <w:marLeft w:val="0"/>
      <w:marRight w:val="0"/>
      <w:marTop w:val="0"/>
      <w:marBottom w:val="0"/>
      <w:divBdr>
        <w:top w:val="none" w:sz="0" w:space="0" w:color="auto"/>
        <w:left w:val="none" w:sz="0" w:space="0" w:color="auto"/>
        <w:bottom w:val="none" w:sz="0" w:space="0" w:color="auto"/>
        <w:right w:val="none" w:sz="0" w:space="0" w:color="auto"/>
      </w:divBdr>
    </w:div>
    <w:div w:id="2069573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F80AC-9730-4F9C-B796-5733B9014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Jolene Ehl</dc:creator>
  <cp:keywords/>
  <dc:description/>
  <cp:lastModifiedBy>Jolene Ehl</cp:lastModifiedBy>
  <cp:revision>5</cp:revision>
  <cp:lastPrinted>2020-05-29T15:13:00Z</cp:lastPrinted>
  <dcterms:created xsi:type="dcterms:W3CDTF">2020-07-01T19:54:00Z</dcterms:created>
  <dcterms:modified xsi:type="dcterms:W3CDTF">2020-07-10T15:46:00Z</dcterms:modified>
</cp:coreProperties>
</file>